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3791C" w14:textId="0DD84A07" w:rsidR="002B1589" w:rsidRPr="00596DDF" w:rsidRDefault="006D6BF7" w:rsidP="002B1589">
      <w:pPr>
        <w:jc w:val="center"/>
        <w:rPr>
          <w:rFonts w:ascii="ＭＳ 明朝" w:eastAsia="ＭＳ 明朝" w:hAnsi="ＭＳ 明朝" w:cs="Times New Roman"/>
          <w:b/>
          <w:color w:val="000000"/>
          <w:sz w:val="22"/>
        </w:rPr>
      </w:pPr>
      <w:r w:rsidRPr="00596DDF">
        <w:rPr>
          <w:rFonts w:ascii="ＭＳ 明朝" w:eastAsia="ＭＳ 明朝" w:hAnsi="ＭＳ 明朝" w:cs="Times New Roman" w:hint="eastAsia"/>
          <w:b/>
          <w:color w:val="000000"/>
          <w:sz w:val="22"/>
        </w:rPr>
        <w:t>令和</w:t>
      </w:r>
      <w:r w:rsidR="007B58CC" w:rsidRPr="00596DDF">
        <w:rPr>
          <w:rFonts w:ascii="ＭＳ 明朝" w:eastAsia="ＭＳ 明朝" w:hAnsi="ＭＳ 明朝" w:cs="Times New Roman" w:hint="eastAsia"/>
          <w:b/>
          <w:color w:val="000000"/>
          <w:sz w:val="22"/>
        </w:rPr>
        <w:t>８</w:t>
      </w:r>
      <w:r w:rsidR="002B1589" w:rsidRPr="00596DDF">
        <w:rPr>
          <w:rFonts w:ascii="ＭＳ 明朝" w:eastAsia="ＭＳ 明朝" w:hAnsi="ＭＳ 明朝" w:cs="Times New Roman" w:hint="eastAsia"/>
          <w:b/>
          <w:color w:val="000000"/>
          <w:sz w:val="22"/>
        </w:rPr>
        <w:t>年度大阪府公立学校教員採用選考テスト</w:t>
      </w:r>
      <w:r w:rsidR="002B1589" w:rsidRPr="00596DDF">
        <w:rPr>
          <w:rFonts w:ascii="ＭＳ 明朝" w:eastAsia="ＭＳ 明朝" w:hAnsi="ＭＳ 明朝" w:cs="Times New Roman"/>
          <w:b/>
          <w:color w:val="000000"/>
          <w:sz w:val="22"/>
        </w:rPr>
        <w:t xml:space="preserve"> </w:t>
      </w:r>
      <w:r w:rsidR="002B1589" w:rsidRPr="00596DDF">
        <w:rPr>
          <w:rFonts w:ascii="ＭＳ 明朝" w:eastAsia="ＭＳ 明朝" w:hAnsi="ＭＳ 明朝" w:cs="Times New Roman" w:hint="eastAsia"/>
          <w:b/>
          <w:color w:val="000000"/>
          <w:sz w:val="22"/>
        </w:rPr>
        <w:t>大学等推薦制度実施要項</w:t>
      </w:r>
    </w:p>
    <w:p w14:paraId="2C9A049C" w14:textId="77777777" w:rsidR="002B1589" w:rsidRPr="00596DDF" w:rsidRDefault="002B1589" w:rsidP="002B1589">
      <w:pPr>
        <w:rPr>
          <w:rFonts w:ascii="ＭＳ 明朝" w:eastAsia="ＭＳ 明朝" w:hAnsi="ＭＳ 明朝" w:cs="Times New Roman"/>
          <w:color w:val="000000"/>
          <w:sz w:val="20"/>
          <w:szCs w:val="20"/>
        </w:rPr>
      </w:pPr>
    </w:p>
    <w:p w14:paraId="2BAF9B8E" w14:textId="0D8ED020" w:rsidR="002B1589" w:rsidRPr="00596DDF" w:rsidRDefault="002B1589" w:rsidP="002B1589">
      <w:pPr>
        <w:spacing w:line="320" w:lineRule="exact"/>
        <w:ind w:rightChars="-135" w:right="-283" w:firstLineChars="100" w:firstLine="2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この要項は、</w:t>
      </w:r>
      <w:r w:rsidR="004D401C" w:rsidRPr="00596DDF">
        <w:rPr>
          <w:rFonts w:ascii="ＭＳ 明朝" w:eastAsia="ＭＳ 明朝" w:hAnsi="ＭＳ 明朝" w:cs="Times New Roman" w:hint="eastAsia"/>
          <w:color w:val="000000"/>
          <w:sz w:val="20"/>
          <w:szCs w:val="20"/>
        </w:rPr>
        <w:t>令和</w:t>
      </w:r>
      <w:r w:rsidR="007B58CC" w:rsidRPr="00596DDF">
        <w:rPr>
          <w:rFonts w:ascii="ＭＳ 明朝" w:eastAsia="ＭＳ 明朝" w:hAnsi="ＭＳ 明朝" w:cs="Times New Roman" w:hint="eastAsia"/>
          <w:color w:val="000000"/>
          <w:sz w:val="20"/>
          <w:szCs w:val="20"/>
        </w:rPr>
        <w:t>８</w:t>
      </w:r>
      <w:r w:rsidR="004D401C" w:rsidRPr="00596DDF">
        <w:rPr>
          <w:rFonts w:ascii="ＭＳ 明朝" w:eastAsia="ＭＳ 明朝" w:hAnsi="ＭＳ 明朝" w:cs="Times New Roman" w:hint="eastAsia"/>
          <w:color w:val="000000"/>
          <w:sz w:val="20"/>
          <w:szCs w:val="20"/>
        </w:rPr>
        <w:t>年度（</w:t>
      </w:r>
      <w:r w:rsidR="006D6BF7" w:rsidRPr="00596DDF">
        <w:rPr>
          <w:rFonts w:ascii="ＭＳ 明朝" w:eastAsia="ＭＳ 明朝" w:hAnsi="ＭＳ 明朝" w:cs="Times New Roman" w:hint="eastAsia"/>
          <w:color w:val="000000"/>
          <w:sz w:val="20"/>
          <w:szCs w:val="20"/>
        </w:rPr>
        <w:t>令和</w:t>
      </w:r>
      <w:r w:rsidR="007B58CC" w:rsidRPr="00596DDF">
        <w:rPr>
          <w:rFonts w:ascii="ＭＳ 明朝" w:eastAsia="ＭＳ 明朝" w:hAnsi="ＭＳ 明朝" w:cs="Times New Roman" w:hint="eastAsia"/>
          <w:color w:val="000000"/>
          <w:sz w:val="20"/>
          <w:szCs w:val="20"/>
        </w:rPr>
        <w:t>７</w:t>
      </w:r>
      <w:r w:rsidRPr="00596DDF">
        <w:rPr>
          <w:rFonts w:ascii="ＭＳ 明朝" w:eastAsia="ＭＳ 明朝" w:hAnsi="ＭＳ 明朝" w:cs="Times New Roman" w:hint="eastAsia"/>
          <w:color w:val="000000"/>
          <w:sz w:val="20"/>
          <w:szCs w:val="20"/>
        </w:rPr>
        <w:t>年度実施）大阪府公立学校教員採用選考テスト（以下「</w:t>
      </w:r>
      <w:r w:rsidR="004D401C" w:rsidRPr="00596DDF">
        <w:rPr>
          <w:rFonts w:ascii="ＭＳ 明朝" w:eastAsia="ＭＳ 明朝" w:hAnsi="ＭＳ 明朝" w:cs="Times New Roman" w:hint="eastAsia"/>
          <w:color w:val="000000"/>
          <w:sz w:val="20"/>
          <w:szCs w:val="20"/>
        </w:rPr>
        <w:t>Ｒ</w:t>
      </w:r>
      <w:r w:rsidR="007B58CC" w:rsidRPr="00596DDF">
        <w:rPr>
          <w:rFonts w:ascii="ＭＳ 明朝" w:eastAsia="ＭＳ 明朝" w:hAnsi="ＭＳ 明朝" w:cs="Times New Roman" w:hint="eastAsia"/>
          <w:color w:val="000000"/>
          <w:sz w:val="20"/>
          <w:szCs w:val="20"/>
        </w:rPr>
        <w:t>８</w:t>
      </w:r>
      <w:r w:rsidR="00135911" w:rsidRPr="00596DDF">
        <w:rPr>
          <w:rFonts w:ascii="ＭＳ 明朝" w:eastAsia="ＭＳ 明朝" w:hAnsi="ＭＳ 明朝" w:cs="Times New Roman" w:hint="eastAsia"/>
          <w:color w:val="000000"/>
          <w:sz w:val="20"/>
          <w:szCs w:val="20"/>
        </w:rPr>
        <w:t>テスト</w:t>
      </w:r>
      <w:r w:rsidRPr="00596DDF">
        <w:rPr>
          <w:rFonts w:ascii="ＭＳ 明朝" w:eastAsia="ＭＳ 明朝" w:hAnsi="ＭＳ 明朝" w:cs="Times New Roman" w:hint="eastAsia"/>
          <w:color w:val="000000"/>
          <w:sz w:val="20"/>
          <w:szCs w:val="20"/>
        </w:rPr>
        <w:t>」という。）の実施にあたり、</w:t>
      </w:r>
      <w:r w:rsidR="004D401C" w:rsidRPr="00596DDF">
        <w:rPr>
          <w:rFonts w:ascii="ＭＳ 明朝" w:eastAsia="ＭＳ 明朝" w:hAnsi="ＭＳ 明朝" w:cs="Times New Roman" w:hint="eastAsia"/>
          <w:color w:val="000000"/>
          <w:sz w:val="20"/>
          <w:szCs w:val="20"/>
        </w:rPr>
        <w:t>令和</w:t>
      </w:r>
      <w:r w:rsidR="007B58CC" w:rsidRPr="00596DDF">
        <w:rPr>
          <w:rFonts w:ascii="ＭＳ 明朝" w:eastAsia="ＭＳ 明朝" w:hAnsi="ＭＳ 明朝" w:cs="Times New Roman" w:hint="eastAsia"/>
          <w:color w:val="000000"/>
          <w:sz w:val="20"/>
          <w:szCs w:val="20"/>
        </w:rPr>
        <w:t>８</w:t>
      </w:r>
      <w:r w:rsidR="00135911" w:rsidRPr="00596DDF">
        <w:rPr>
          <w:rFonts w:ascii="ＭＳ 明朝" w:eastAsia="ＭＳ 明朝" w:hAnsi="ＭＳ 明朝" w:cs="Times New Roman" w:hint="eastAsia"/>
          <w:color w:val="000000"/>
          <w:sz w:val="20"/>
          <w:szCs w:val="20"/>
        </w:rPr>
        <w:t>年度</w:t>
      </w:r>
      <w:r w:rsidRPr="00596DDF">
        <w:rPr>
          <w:rFonts w:ascii="ＭＳ 明朝" w:eastAsia="ＭＳ 明朝" w:hAnsi="ＭＳ 明朝" w:cs="Times New Roman" w:hint="eastAsia"/>
          <w:color w:val="000000"/>
          <w:sz w:val="20"/>
          <w:szCs w:val="20"/>
        </w:rPr>
        <w:t>大阪府公立学校教員採用選考テスト受験案内（以下「</w:t>
      </w:r>
      <w:r w:rsidR="004D401C" w:rsidRPr="00596DDF">
        <w:rPr>
          <w:rFonts w:ascii="ＭＳ 明朝" w:eastAsia="ＭＳ 明朝" w:hAnsi="ＭＳ 明朝" w:cs="Times New Roman" w:hint="eastAsia"/>
          <w:color w:val="000000"/>
          <w:sz w:val="20"/>
          <w:szCs w:val="20"/>
        </w:rPr>
        <w:t>Ｒ</w:t>
      </w:r>
      <w:r w:rsidR="007B58CC" w:rsidRPr="00596DDF">
        <w:rPr>
          <w:rFonts w:ascii="ＭＳ 明朝" w:eastAsia="ＭＳ 明朝" w:hAnsi="ＭＳ 明朝" w:cs="Times New Roman" w:hint="eastAsia"/>
          <w:color w:val="000000"/>
          <w:sz w:val="20"/>
          <w:szCs w:val="20"/>
        </w:rPr>
        <w:t>８</w:t>
      </w:r>
      <w:r w:rsidR="00135911" w:rsidRPr="00596DDF">
        <w:rPr>
          <w:rFonts w:ascii="ＭＳ 明朝" w:eastAsia="ＭＳ 明朝" w:hAnsi="ＭＳ 明朝" w:cs="Times New Roman" w:hint="eastAsia"/>
          <w:color w:val="000000"/>
          <w:sz w:val="20"/>
          <w:szCs w:val="20"/>
        </w:rPr>
        <w:t>テスト</w:t>
      </w:r>
      <w:r w:rsidRPr="00596DDF">
        <w:rPr>
          <w:rFonts w:ascii="ＭＳ 明朝" w:eastAsia="ＭＳ 明朝" w:hAnsi="ＭＳ 明朝" w:cs="Times New Roman" w:hint="eastAsia"/>
          <w:color w:val="000000"/>
          <w:sz w:val="20"/>
          <w:szCs w:val="20"/>
        </w:rPr>
        <w:t>受験案内」という。）に定めるもののほか、一般選考（大学等推薦者）に関し必要な事項を定めるものとする。</w:t>
      </w:r>
    </w:p>
    <w:p w14:paraId="0AEF69FC" w14:textId="77777777" w:rsidR="002B1589" w:rsidRPr="00596DDF" w:rsidRDefault="002B1589" w:rsidP="002B1589">
      <w:pPr>
        <w:spacing w:line="320" w:lineRule="exact"/>
        <w:rPr>
          <w:rFonts w:ascii="ＭＳ 明朝" w:eastAsia="ＭＳ 明朝" w:hAnsi="ＭＳ 明朝" w:cs="Times New Roman"/>
          <w:color w:val="000000"/>
          <w:sz w:val="20"/>
          <w:szCs w:val="20"/>
        </w:rPr>
      </w:pPr>
    </w:p>
    <w:p w14:paraId="1DC1A265" w14:textId="77777777" w:rsidR="002B1589" w:rsidRPr="00596DDF" w:rsidRDefault="002B1589" w:rsidP="002B1589">
      <w:pPr>
        <w:spacing w:line="320" w:lineRule="exact"/>
        <w:rPr>
          <w:rFonts w:ascii="ＭＳ 明朝" w:eastAsia="ＭＳ 明朝" w:hAnsi="ＭＳ 明朝" w:cs="Times New Roman"/>
          <w:b/>
          <w:color w:val="000000"/>
          <w:sz w:val="20"/>
          <w:szCs w:val="20"/>
        </w:rPr>
      </w:pPr>
      <w:r w:rsidRPr="00596DDF">
        <w:rPr>
          <w:rFonts w:ascii="ＭＳ 明朝" w:eastAsia="ＭＳ 明朝" w:hAnsi="ＭＳ 明朝" w:cs="Times New Roman" w:hint="eastAsia"/>
          <w:b/>
          <w:color w:val="000000"/>
          <w:sz w:val="20"/>
          <w:szCs w:val="20"/>
        </w:rPr>
        <w:t>１　推薦の対象となる校種等・教科（科目）</w:t>
      </w:r>
    </w:p>
    <w:p w14:paraId="287FB8DC" w14:textId="77777777" w:rsidR="002B1589" w:rsidRPr="00596DDF" w:rsidRDefault="002B1589" w:rsidP="002B1589">
      <w:pPr>
        <w:spacing w:line="320" w:lineRule="exact"/>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 xml:space="preserve">　　①</w:t>
      </w:r>
      <w:r w:rsidRPr="00596DDF">
        <w:rPr>
          <w:rFonts w:ascii="ＭＳ 明朝" w:eastAsia="ＭＳ 明朝" w:hAnsi="ＭＳ 明朝" w:cs="Times New Roman"/>
          <w:color w:val="000000"/>
          <w:sz w:val="20"/>
          <w:szCs w:val="20"/>
        </w:rPr>
        <w:t xml:space="preserve"> </w:t>
      </w:r>
      <w:r w:rsidRPr="00596DDF">
        <w:rPr>
          <w:rFonts w:ascii="ＭＳ 明朝" w:eastAsia="ＭＳ 明朝" w:hAnsi="ＭＳ 明朝" w:cs="Times New Roman" w:hint="eastAsia"/>
          <w:color w:val="000000"/>
          <w:sz w:val="20"/>
          <w:szCs w:val="20"/>
        </w:rPr>
        <w:t>小学校</w:t>
      </w:r>
    </w:p>
    <w:p w14:paraId="46E3A44B" w14:textId="77777777" w:rsidR="002B1589" w:rsidRPr="00596DDF" w:rsidRDefault="002B1589" w:rsidP="002B1589">
      <w:pPr>
        <w:spacing w:line="320" w:lineRule="exact"/>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 xml:space="preserve">　　②</w:t>
      </w:r>
      <w:r w:rsidRPr="00596DDF">
        <w:rPr>
          <w:rFonts w:ascii="ＭＳ 明朝" w:eastAsia="ＭＳ 明朝" w:hAnsi="ＭＳ 明朝" w:cs="Times New Roman"/>
          <w:color w:val="000000"/>
          <w:sz w:val="20"/>
          <w:szCs w:val="20"/>
        </w:rPr>
        <w:t xml:space="preserve"> </w:t>
      </w:r>
      <w:r w:rsidRPr="00596DDF">
        <w:rPr>
          <w:rFonts w:ascii="ＭＳ 明朝" w:eastAsia="ＭＳ 明朝" w:hAnsi="ＭＳ 明朝" w:cs="Times New Roman" w:hint="eastAsia"/>
          <w:color w:val="000000"/>
          <w:sz w:val="20"/>
          <w:szCs w:val="20"/>
        </w:rPr>
        <w:t>小中いきいき連携</w:t>
      </w:r>
    </w:p>
    <w:p w14:paraId="262298F4" w14:textId="3E8F9690" w:rsidR="002B1589" w:rsidRPr="00596DDF" w:rsidRDefault="004D401C" w:rsidP="00A625CA">
      <w:pPr>
        <w:spacing w:line="320" w:lineRule="exact"/>
        <w:ind w:leftChars="300" w:left="830" w:hangingChars="100" w:hanging="2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※小学校教諭の普通免許状及び</w:t>
      </w:r>
      <w:r w:rsidR="006D6BF7" w:rsidRPr="00596DDF">
        <w:rPr>
          <w:rFonts w:ascii="ＭＳ 明朝" w:eastAsia="ＭＳ 明朝" w:hAnsi="ＭＳ 明朝" w:cs="Times New Roman" w:hint="eastAsia"/>
          <w:color w:val="000000"/>
          <w:sz w:val="20"/>
          <w:szCs w:val="20"/>
        </w:rPr>
        <w:t>令和</w:t>
      </w:r>
      <w:r w:rsidR="007B58CC" w:rsidRPr="00596DDF">
        <w:rPr>
          <w:rFonts w:ascii="ＭＳ 明朝" w:eastAsia="ＭＳ 明朝" w:hAnsi="ＭＳ 明朝" w:cs="Times New Roman" w:hint="eastAsia"/>
          <w:color w:val="000000"/>
          <w:sz w:val="20"/>
          <w:szCs w:val="20"/>
        </w:rPr>
        <w:t>７</w:t>
      </w:r>
      <w:r w:rsidR="002B1589" w:rsidRPr="00596DDF">
        <w:rPr>
          <w:rFonts w:ascii="ＭＳ 明朝" w:eastAsia="ＭＳ 明朝" w:hAnsi="ＭＳ 明朝" w:cs="Times New Roman" w:hint="eastAsia"/>
          <w:color w:val="000000"/>
          <w:sz w:val="20"/>
          <w:szCs w:val="20"/>
        </w:rPr>
        <w:t>年</w:t>
      </w:r>
      <w:r w:rsidR="00180C9C" w:rsidRPr="00596DDF">
        <w:rPr>
          <w:rFonts w:ascii="ＭＳ 明朝" w:eastAsia="ＭＳ 明朝" w:hAnsi="ＭＳ 明朝" w:cs="Times New Roman" w:hint="eastAsia"/>
          <w:color w:val="000000"/>
          <w:sz w:val="20"/>
          <w:szCs w:val="20"/>
        </w:rPr>
        <w:t>２</w:t>
      </w:r>
      <w:r w:rsidR="002B1589" w:rsidRPr="00596DDF">
        <w:rPr>
          <w:rFonts w:ascii="ＭＳ 明朝" w:eastAsia="ＭＳ 明朝" w:hAnsi="ＭＳ 明朝" w:cs="Times New Roman" w:hint="eastAsia"/>
          <w:color w:val="000000"/>
          <w:sz w:val="20"/>
          <w:szCs w:val="20"/>
        </w:rPr>
        <w:t>月</w:t>
      </w:r>
      <w:r w:rsidR="00A625CA" w:rsidRPr="00596DDF">
        <w:rPr>
          <w:rFonts w:ascii="ＭＳ 明朝" w:eastAsia="ＭＳ 明朝" w:hAnsi="ＭＳ 明朝" w:cs="Times New Roman"/>
          <w:color w:val="000000"/>
          <w:sz w:val="20"/>
          <w:szCs w:val="20"/>
        </w:rPr>
        <w:t>28</w:t>
      </w:r>
      <w:r w:rsidR="006425B1" w:rsidRPr="00596DDF">
        <w:rPr>
          <w:rFonts w:ascii="ＭＳ 明朝" w:eastAsia="ＭＳ 明朝" w:hAnsi="ＭＳ 明朝" w:cs="Times New Roman" w:hint="eastAsia"/>
          <w:color w:val="000000"/>
          <w:sz w:val="20"/>
          <w:szCs w:val="20"/>
        </w:rPr>
        <w:t>日に</w:t>
      </w:r>
      <w:r w:rsidR="002B1589" w:rsidRPr="00596DDF">
        <w:rPr>
          <w:rFonts w:ascii="ＭＳ 明朝" w:eastAsia="ＭＳ 明朝" w:hAnsi="ＭＳ 明朝" w:cs="Times New Roman" w:hint="eastAsia"/>
          <w:color w:val="000000"/>
          <w:sz w:val="20"/>
          <w:szCs w:val="20"/>
        </w:rPr>
        <w:t>公表の</w:t>
      </w:r>
      <w:r w:rsidRPr="00596DDF">
        <w:rPr>
          <w:rFonts w:ascii="ＭＳ 明朝" w:eastAsia="ＭＳ 明朝" w:hAnsi="ＭＳ 明朝" w:cs="Times New Roman" w:hint="eastAsia"/>
          <w:color w:val="000000"/>
          <w:sz w:val="20"/>
          <w:szCs w:val="20"/>
        </w:rPr>
        <w:t>Ｒ</w:t>
      </w:r>
      <w:r w:rsidR="007B58CC" w:rsidRPr="00596DDF">
        <w:rPr>
          <w:rFonts w:ascii="ＭＳ 明朝" w:eastAsia="ＭＳ 明朝" w:hAnsi="ＭＳ 明朝" w:cs="Times New Roman" w:hint="eastAsia"/>
          <w:color w:val="000000"/>
          <w:sz w:val="20"/>
          <w:szCs w:val="20"/>
        </w:rPr>
        <w:t>８</w:t>
      </w:r>
      <w:r w:rsidR="00135911" w:rsidRPr="00596DDF">
        <w:rPr>
          <w:rFonts w:ascii="ＭＳ 明朝" w:eastAsia="ＭＳ 明朝" w:hAnsi="ＭＳ 明朝" w:cs="Times New Roman" w:hint="eastAsia"/>
          <w:color w:val="000000"/>
          <w:sz w:val="20"/>
          <w:szCs w:val="20"/>
        </w:rPr>
        <w:t>テスト</w:t>
      </w:r>
      <w:r w:rsidR="002B1589" w:rsidRPr="00596DDF">
        <w:rPr>
          <w:rFonts w:ascii="ＭＳ 明朝" w:eastAsia="ＭＳ 明朝" w:hAnsi="ＭＳ 明朝" w:cs="Times New Roman" w:hint="eastAsia"/>
          <w:color w:val="000000"/>
          <w:sz w:val="20"/>
          <w:szCs w:val="20"/>
        </w:rPr>
        <w:t>受験案内に記載する募集教科の中学校教諭の普通免許状が必要です。</w:t>
      </w:r>
    </w:p>
    <w:p w14:paraId="4AB8524D" w14:textId="1B0D80BE" w:rsidR="00245FBC" w:rsidRPr="00596DDF" w:rsidRDefault="002B1589" w:rsidP="002B1589">
      <w:pPr>
        <w:spacing w:line="320" w:lineRule="exact"/>
        <w:ind w:firstLineChars="200" w:firstLine="4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③</w:t>
      </w:r>
      <w:r w:rsidRPr="00596DDF">
        <w:rPr>
          <w:rFonts w:ascii="ＭＳ 明朝" w:eastAsia="ＭＳ 明朝" w:hAnsi="ＭＳ 明朝" w:cs="Times New Roman"/>
          <w:color w:val="000000"/>
          <w:sz w:val="20"/>
          <w:szCs w:val="20"/>
        </w:rPr>
        <w:t xml:space="preserve"> </w:t>
      </w:r>
      <w:r w:rsidRPr="00596DDF">
        <w:rPr>
          <w:rFonts w:ascii="ＭＳ 明朝" w:eastAsia="ＭＳ 明朝" w:hAnsi="ＭＳ 明朝" w:cs="Times New Roman" w:hint="eastAsia"/>
          <w:color w:val="000000"/>
          <w:sz w:val="20"/>
          <w:szCs w:val="20"/>
        </w:rPr>
        <w:t>中学校［</w:t>
      </w:r>
      <w:r w:rsidR="000E4EAA" w:rsidRPr="00596DDF">
        <w:rPr>
          <w:rFonts w:ascii="ＭＳ 明朝" w:eastAsia="ＭＳ 明朝" w:hAnsi="ＭＳ 明朝" w:cs="Times New Roman" w:hint="eastAsia"/>
          <w:color w:val="000000"/>
          <w:sz w:val="20"/>
          <w:szCs w:val="20"/>
        </w:rPr>
        <w:t>国語、</w:t>
      </w:r>
      <w:r w:rsidRPr="00596DDF">
        <w:rPr>
          <w:rFonts w:ascii="ＭＳ 明朝" w:eastAsia="ＭＳ 明朝" w:hAnsi="ＭＳ 明朝" w:cs="Times New Roman" w:hint="eastAsia"/>
          <w:color w:val="000000"/>
          <w:sz w:val="20"/>
          <w:szCs w:val="20"/>
        </w:rPr>
        <w:t>数学、理科、</w:t>
      </w:r>
      <w:r w:rsidR="000E4EAA" w:rsidRPr="00596DDF">
        <w:rPr>
          <w:rFonts w:ascii="ＭＳ 明朝" w:eastAsia="ＭＳ 明朝" w:hAnsi="ＭＳ 明朝" w:cs="Times New Roman" w:hint="eastAsia"/>
          <w:color w:val="000000"/>
          <w:sz w:val="20"/>
          <w:szCs w:val="20"/>
        </w:rPr>
        <w:t>音楽、美術、</w:t>
      </w:r>
      <w:r w:rsidRPr="00596DDF">
        <w:rPr>
          <w:rFonts w:ascii="ＭＳ 明朝" w:eastAsia="ＭＳ 明朝" w:hAnsi="ＭＳ 明朝" w:cs="Times New Roman" w:hint="eastAsia"/>
          <w:color w:val="000000"/>
          <w:sz w:val="20"/>
          <w:szCs w:val="20"/>
        </w:rPr>
        <w:t>技術、家庭］</w:t>
      </w:r>
    </w:p>
    <w:p w14:paraId="0229D1A4" w14:textId="0A27A7EE" w:rsidR="00245FBC" w:rsidRPr="00596DDF" w:rsidRDefault="002B1589" w:rsidP="00596DDF">
      <w:pPr>
        <w:spacing w:line="320" w:lineRule="exact"/>
        <w:ind w:firstLineChars="200" w:firstLine="4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④</w:t>
      </w:r>
      <w:r w:rsidRPr="00596DDF">
        <w:rPr>
          <w:rFonts w:ascii="ＭＳ 明朝" w:eastAsia="ＭＳ 明朝" w:hAnsi="ＭＳ 明朝" w:cs="Times New Roman"/>
          <w:color w:val="000000"/>
          <w:sz w:val="20"/>
          <w:szCs w:val="20"/>
        </w:rPr>
        <w:t xml:space="preserve"> </w:t>
      </w:r>
      <w:r w:rsidR="00331DCE" w:rsidRPr="00596DDF">
        <w:rPr>
          <w:rFonts w:ascii="ＭＳ 明朝" w:eastAsia="ＭＳ 明朝" w:hAnsi="ＭＳ 明朝" w:cs="Times New Roman" w:hint="eastAsia"/>
          <w:color w:val="000000"/>
          <w:sz w:val="20"/>
          <w:szCs w:val="20"/>
        </w:rPr>
        <w:t>高等学校［農業、工業（電気</w:t>
      </w:r>
      <w:r w:rsidR="004D401C" w:rsidRPr="00596DDF">
        <w:rPr>
          <w:rFonts w:ascii="ＭＳ 明朝" w:eastAsia="ＭＳ 明朝" w:hAnsi="ＭＳ 明朝" w:cs="Times New Roman" w:hint="eastAsia"/>
          <w:color w:val="000000"/>
          <w:sz w:val="20"/>
          <w:szCs w:val="20"/>
        </w:rPr>
        <w:t>・</w:t>
      </w:r>
      <w:r w:rsidR="00F76B98" w:rsidRPr="00596DDF">
        <w:rPr>
          <w:rFonts w:ascii="ＭＳ 明朝" w:eastAsia="ＭＳ 明朝" w:hAnsi="ＭＳ 明朝" w:cs="Times New Roman" w:hint="eastAsia"/>
          <w:color w:val="000000"/>
          <w:sz w:val="20"/>
          <w:szCs w:val="20"/>
        </w:rPr>
        <w:t>工業化学</w:t>
      </w:r>
      <w:r w:rsidR="000E4EAA" w:rsidRPr="00596DDF">
        <w:rPr>
          <w:rFonts w:ascii="ＭＳ 明朝" w:eastAsia="ＭＳ 明朝" w:hAnsi="ＭＳ 明朝" w:cs="Times New Roman" w:hint="eastAsia"/>
          <w:color w:val="000000"/>
          <w:sz w:val="20"/>
          <w:szCs w:val="20"/>
        </w:rPr>
        <w:t>・工業デザイン</w:t>
      </w:r>
      <w:r w:rsidRPr="00596DDF">
        <w:rPr>
          <w:rFonts w:ascii="ＭＳ 明朝" w:eastAsia="ＭＳ 明朝" w:hAnsi="ＭＳ 明朝" w:cs="Times New Roman" w:hint="eastAsia"/>
          <w:color w:val="000000"/>
          <w:sz w:val="20"/>
          <w:szCs w:val="20"/>
        </w:rPr>
        <w:t>）</w:t>
      </w:r>
      <w:r w:rsidR="000E4EAA" w:rsidRPr="00596DDF">
        <w:rPr>
          <w:rFonts w:ascii="ＭＳ 明朝" w:eastAsia="ＭＳ 明朝" w:hAnsi="ＭＳ 明朝" w:cs="Times New Roman" w:hint="eastAsia"/>
          <w:color w:val="000000"/>
          <w:sz w:val="20"/>
          <w:szCs w:val="20"/>
        </w:rPr>
        <w:t>、商業、家庭・福祉共通</w:t>
      </w:r>
      <w:r w:rsidR="00180C9C" w:rsidRPr="00596DDF">
        <w:rPr>
          <w:rFonts w:ascii="ＭＳ 明朝" w:eastAsia="ＭＳ 明朝" w:hAnsi="ＭＳ 明朝" w:cs="Times New Roman" w:hint="eastAsia"/>
          <w:color w:val="000000"/>
          <w:sz w:val="20"/>
          <w:szCs w:val="20"/>
        </w:rPr>
        <w:t>、看護</w:t>
      </w:r>
      <w:r w:rsidRPr="00596DDF">
        <w:rPr>
          <w:rFonts w:ascii="ＭＳ 明朝" w:eastAsia="ＭＳ 明朝" w:hAnsi="ＭＳ 明朝" w:cs="Times New Roman" w:hint="eastAsia"/>
          <w:color w:val="000000"/>
          <w:sz w:val="20"/>
          <w:szCs w:val="20"/>
        </w:rPr>
        <w:t>］</w:t>
      </w:r>
    </w:p>
    <w:p w14:paraId="1781F1F7" w14:textId="77777777" w:rsidR="002B1589" w:rsidRPr="00596DDF" w:rsidRDefault="002B1589" w:rsidP="00596DDF">
      <w:pPr>
        <w:spacing w:line="320" w:lineRule="exact"/>
        <w:ind w:firstLineChars="200" w:firstLine="4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⑤</w:t>
      </w:r>
      <w:r w:rsidRPr="00596DDF">
        <w:rPr>
          <w:rFonts w:ascii="ＭＳ 明朝" w:eastAsia="ＭＳ 明朝" w:hAnsi="ＭＳ 明朝" w:cs="Times New Roman"/>
          <w:color w:val="000000"/>
          <w:sz w:val="20"/>
          <w:szCs w:val="20"/>
        </w:rPr>
        <w:t xml:space="preserve"> </w:t>
      </w:r>
      <w:r w:rsidRPr="00596DDF">
        <w:rPr>
          <w:rFonts w:ascii="ＭＳ 明朝" w:eastAsia="ＭＳ 明朝" w:hAnsi="ＭＳ 明朝" w:cs="Times New Roman" w:hint="eastAsia"/>
          <w:color w:val="000000"/>
          <w:sz w:val="20"/>
          <w:szCs w:val="20"/>
        </w:rPr>
        <w:t>支援学校［「幼稚部・小学部共通」、「小学部」、「中学部」、「高等部」］</w:t>
      </w:r>
    </w:p>
    <w:p w14:paraId="6F2C3E5C" w14:textId="2E6215AD" w:rsidR="002B1589" w:rsidRPr="00596DDF" w:rsidRDefault="002B1589" w:rsidP="002B1589">
      <w:pPr>
        <w:spacing w:line="320" w:lineRule="exact"/>
        <w:ind w:leftChars="300" w:left="830" w:hangingChars="100" w:hanging="2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※「中学部」については、</w:t>
      </w:r>
      <w:r w:rsidR="004D401C" w:rsidRPr="00596DDF">
        <w:rPr>
          <w:rFonts w:ascii="ＭＳ 明朝" w:eastAsia="ＭＳ 明朝" w:hAnsi="ＭＳ 明朝" w:cs="Times New Roman" w:hint="eastAsia"/>
          <w:color w:val="000000"/>
          <w:sz w:val="20"/>
          <w:szCs w:val="20"/>
        </w:rPr>
        <w:t>Ｒ</w:t>
      </w:r>
      <w:r w:rsidR="007B58CC" w:rsidRPr="00596DDF">
        <w:rPr>
          <w:rFonts w:ascii="ＭＳ 明朝" w:eastAsia="ＭＳ 明朝" w:hAnsi="ＭＳ 明朝" w:cs="Times New Roman" w:hint="eastAsia"/>
          <w:color w:val="000000"/>
          <w:sz w:val="20"/>
          <w:szCs w:val="20"/>
        </w:rPr>
        <w:t>８</w:t>
      </w:r>
      <w:r w:rsidR="00135911" w:rsidRPr="00596DDF">
        <w:rPr>
          <w:rFonts w:ascii="ＭＳ 明朝" w:eastAsia="ＭＳ 明朝" w:hAnsi="ＭＳ 明朝" w:cs="Times New Roman" w:hint="eastAsia"/>
          <w:color w:val="000000"/>
          <w:sz w:val="20"/>
          <w:szCs w:val="20"/>
        </w:rPr>
        <w:t>テスト</w:t>
      </w:r>
      <w:r w:rsidRPr="00596DDF">
        <w:rPr>
          <w:rFonts w:ascii="ＭＳ 明朝" w:eastAsia="ＭＳ 明朝" w:hAnsi="ＭＳ 明朝" w:cs="Times New Roman" w:hint="eastAsia"/>
          <w:color w:val="000000"/>
          <w:sz w:val="20"/>
          <w:szCs w:val="20"/>
        </w:rPr>
        <w:t>受験案内に記載する募集教科（保健体育を除く。）が対象です。</w:t>
      </w:r>
    </w:p>
    <w:p w14:paraId="0F614104" w14:textId="03E65AE1" w:rsidR="002B1589" w:rsidRPr="00596DDF" w:rsidRDefault="002B1589" w:rsidP="002B1589">
      <w:pPr>
        <w:spacing w:line="320" w:lineRule="exact"/>
        <w:ind w:leftChars="300" w:left="830" w:hangingChars="100" w:hanging="2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※「高等部」については、</w:t>
      </w:r>
      <w:r w:rsidR="004D401C" w:rsidRPr="00596DDF">
        <w:rPr>
          <w:rFonts w:ascii="ＭＳ 明朝" w:eastAsia="ＭＳ 明朝" w:hAnsi="ＭＳ 明朝" w:cs="Times New Roman" w:hint="eastAsia"/>
          <w:color w:val="000000"/>
          <w:sz w:val="20"/>
          <w:szCs w:val="20"/>
        </w:rPr>
        <w:t>Ｒ</w:t>
      </w:r>
      <w:r w:rsidR="007B58CC" w:rsidRPr="00596DDF">
        <w:rPr>
          <w:rFonts w:ascii="ＭＳ 明朝" w:eastAsia="ＭＳ 明朝" w:hAnsi="ＭＳ 明朝" w:cs="Times New Roman" w:hint="eastAsia"/>
          <w:color w:val="000000"/>
          <w:sz w:val="20"/>
          <w:szCs w:val="20"/>
        </w:rPr>
        <w:t>８</w:t>
      </w:r>
      <w:r w:rsidR="00135911" w:rsidRPr="00596DDF">
        <w:rPr>
          <w:rFonts w:ascii="ＭＳ 明朝" w:eastAsia="ＭＳ 明朝" w:hAnsi="ＭＳ 明朝" w:cs="Times New Roman" w:hint="eastAsia"/>
          <w:color w:val="000000"/>
          <w:sz w:val="20"/>
          <w:szCs w:val="20"/>
        </w:rPr>
        <w:t>テスト</w:t>
      </w:r>
      <w:r w:rsidRPr="00596DDF">
        <w:rPr>
          <w:rFonts w:ascii="ＭＳ 明朝" w:eastAsia="ＭＳ 明朝" w:hAnsi="ＭＳ 明朝" w:cs="Times New Roman" w:hint="eastAsia"/>
          <w:color w:val="000000"/>
          <w:sz w:val="20"/>
          <w:szCs w:val="20"/>
        </w:rPr>
        <w:t>受験案内に記載する募集教科（保健体育を除く。）が対象です。</w:t>
      </w:r>
    </w:p>
    <w:p w14:paraId="2107F805" w14:textId="77777777" w:rsidR="002B1589" w:rsidRPr="00596DDF" w:rsidRDefault="002B1589" w:rsidP="002B1589">
      <w:pPr>
        <w:spacing w:line="320" w:lineRule="exact"/>
        <w:rPr>
          <w:rFonts w:ascii="ＭＳ 明朝" w:eastAsia="ＭＳ 明朝" w:hAnsi="ＭＳ 明朝" w:cs="Times New Roman"/>
          <w:color w:val="000000"/>
          <w:sz w:val="20"/>
          <w:szCs w:val="20"/>
        </w:rPr>
      </w:pPr>
    </w:p>
    <w:p w14:paraId="49C288D2" w14:textId="77777777" w:rsidR="002B1589" w:rsidRPr="00596DDF" w:rsidRDefault="002B1589" w:rsidP="002B1589">
      <w:pPr>
        <w:spacing w:line="320" w:lineRule="exact"/>
        <w:rPr>
          <w:rFonts w:ascii="ＭＳ 明朝" w:eastAsia="ＭＳ 明朝" w:hAnsi="ＭＳ 明朝" w:cs="Times New Roman"/>
          <w:b/>
          <w:color w:val="000000"/>
          <w:sz w:val="20"/>
          <w:szCs w:val="20"/>
        </w:rPr>
      </w:pPr>
      <w:r w:rsidRPr="00596DDF">
        <w:rPr>
          <w:rFonts w:ascii="ＭＳ 明朝" w:eastAsia="ＭＳ 明朝" w:hAnsi="ＭＳ 明朝" w:cs="Times New Roman" w:hint="eastAsia"/>
          <w:b/>
          <w:color w:val="000000"/>
          <w:sz w:val="20"/>
          <w:szCs w:val="20"/>
        </w:rPr>
        <w:t>２　推薦の対象となる大学等</w:t>
      </w:r>
    </w:p>
    <w:p w14:paraId="4707B230" w14:textId="657AECC6" w:rsidR="002B1589" w:rsidRPr="00596DDF" w:rsidRDefault="002B1589" w:rsidP="002B1589">
      <w:pPr>
        <w:spacing w:line="320" w:lineRule="exact"/>
        <w:ind w:leftChars="200" w:left="420" w:firstLineChars="100" w:firstLine="2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推薦しようとする校種等・教科（科目）の出願に必要な免許状のすべてについて、教諭一種免許状取得のための課程認定を受けている大学又は推薦しようとする校種等・教科（科目）の出願に必要な免許状のすべてについて、教諭専修免許状取得のための課程認定を受けている大学院若しくは教職大学院。</w:t>
      </w:r>
    </w:p>
    <w:p w14:paraId="0D4BA35F" w14:textId="77777777" w:rsidR="002B1589" w:rsidRPr="00596DDF" w:rsidRDefault="002B1589" w:rsidP="002B1589">
      <w:pPr>
        <w:spacing w:line="320" w:lineRule="exact"/>
        <w:rPr>
          <w:rFonts w:ascii="ＭＳ 明朝" w:eastAsia="ＭＳ 明朝" w:hAnsi="ＭＳ 明朝" w:cs="Times New Roman"/>
          <w:color w:val="000000"/>
          <w:sz w:val="20"/>
          <w:szCs w:val="20"/>
        </w:rPr>
      </w:pPr>
    </w:p>
    <w:p w14:paraId="29C73560" w14:textId="77777777" w:rsidR="002B1589" w:rsidRPr="00596DDF" w:rsidRDefault="002B1589" w:rsidP="002B1589">
      <w:pPr>
        <w:spacing w:line="320" w:lineRule="exact"/>
        <w:rPr>
          <w:rFonts w:ascii="ＭＳ 明朝" w:eastAsia="ＭＳ 明朝" w:hAnsi="ＭＳ 明朝" w:cs="Times New Roman"/>
          <w:b/>
          <w:color w:val="000000"/>
          <w:sz w:val="20"/>
          <w:szCs w:val="20"/>
        </w:rPr>
      </w:pPr>
      <w:r w:rsidRPr="00596DDF">
        <w:rPr>
          <w:rFonts w:ascii="ＭＳ 明朝" w:eastAsia="ＭＳ 明朝" w:hAnsi="ＭＳ 明朝" w:cs="Times New Roman" w:hint="eastAsia"/>
          <w:b/>
          <w:color w:val="000000"/>
          <w:sz w:val="20"/>
          <w:szCs w:val="20"/>
        </w:rPr>
        <w:t>３　推薦人数</w:t>
      </w:r>
    </w:p>
    <w:p w14:paraId="5A5770C0" w14:textId="77777777" w:rsidR="002B1589" w:rsidRPr="00596DDF" w:rsidRDefault="002B1589" w:rsidP="002B1589">
      <w:pPr>
        <w:spacing w:line="320" w:lineRule="exact"/>
        <w:ind w:leftChars="200" w:left="420" w:firstLineChars="100" w:firstLine="2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推薦人数は、上記２で定める要件を満たす大学、大学院及び教職大学院（以下、「大学等」という。）ごとに次の人数を上限とする。なお、</w:t>
      </w:r>
      <w:r w:rsidRPr="00596DDF">
        <w:rPr>
          <w:rFonts w:ascii="ＭＳ 明朝" w:eastAsia="ＭＳ 明朝" w:hAnsi="ＭＳ 明朝" w:cs="Times New Roman" w:hint="eastAsia"/>
          <w:sz w:val="20"/>
          <w:szCs w:val="20"/>
        </w:rPr>
        <w:t>大学院又は教職大学院を設置する大学においては、同一</w:t>
      </w:r>
      <w:r w:rsidRPr="00596DDF">
        <w:rPr>
          <w:rFonts w:ascii="ＭＳ 明朝" w:eastAsia="ＭＳ 明朝" w:hAnsi="ＭＳ 明朝" w:cs="Times New Roman" w:hint="eastAsia"/>
          <w:color w:val="000000"/>
          <w:sz w:val="20"/>
          <w:szCs w:val="20"/>
        </w:rPr>
        <w:t>校種等・教科（科目）</w:t>
      </w:r>
      <w:r w:rsidRPr="00596DDF">
        <w:rPr>
          <w:rFonts w:ascii="ＭＳ 明朝" w:eastAsia="ＭＳ 明朝" w:hAnsi="ＭＳ 明朝" w:cs="Times New Roman" w:hint="eastAsia"/>
          <w:sz w:val="20"/>
          <w:szCs w:val="20"/>
        </w:rPr>
        <w:t>に限り、大学等の中で推薦人数を振</w:t>
      </w:r>
      <w:r w:rsidRPr="00596DDF">
        <w:rPr>
          <w:rFonts w:ascii="ＭＳ 明朝" w:eastAsia="ＭＳ 明朝" w:hAnsi="ＭＳ 明朝" w:cs="Times New Roman" w:hint="eastAsia"/>
          <w:color w:val="000000"/>
          <w:sz w:val="20"/>
          <w:szCs w:val="20"/>
        </w:rPr>
        <w:t>り替えることができる。</w:t>
      </w:r>
    </w:p>
    <w:p w14:paraId="678D5D86" w14:textId="77777777" w:rsidR="002B1589" w:rsidRPr="00596DDF" w:rsidRDefault="002B1589" w:rsidP="002B1589">
      <w:pPr>
        <w:spacing w:line="320" w:lineRule="exact"/>
        <w:ind w:firstLineChars="100" w:firstLine="200"/>
        <w:rPr>
          <w:rFonts w:ascii="ＭＳ 明朝" w:eastAsia="ＭＳ 明朝" w:hAnsi="ＭＳ 明朝" w:cs="Times New Roman"/>
          <w:color w:val="000000"/>
          <w:sz w:val="20"/>
          <w:szCs w:val="20"/>
        </w:rPr>
      </w:pPr>
    </w:p>
    <w:p w14:paraId="3549CD79" w14:textId="77777777" w:rsidR="002B1589" w:rsidRPr="00596DDF" w:rsidRDefault="002B1589" w:rsidP="002B1589">
      <w:pPr>
        <w:spacing w:line="320" w:lineRule="exact"/>
        <w:ind w:firstLineChars="100" w:firstLine="2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 xml:space="preserve">　１①及び②については、各２名まで。</w:t>
      </w:r>
    </w:p>
    <w:p w14:paraId="6B5C7518" w14:textId="77777777" w:rsidR="002B1589" w:rsidRPr="00596DDF" w:rsidRDefault="002B1589" w:rsidP="002B1589">
      <w:pPr>
        <w:spacing w:line="320" w:lineRule="exact"/>
        <w:ind w:firstLineChars="100" w:firstLine="2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 xml:space="preserve">　１③については、各教科２名まで。</w:t>
      </w:r>
    </w:p>
    <w:p w14:paraId="55050743" w14:textId="77777777" w:rsidR="002B1589" w:rsidRPr="00596DDF" w:rsidRDefault="002B1589" w:rsidP="002B1589">
      <w:pPr>
        <w:spacing w:line="320" w:lineRule="exact"/>
        <w:ind w:firstLineChars="100" w:firstLine="2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 xml:space="preserve">　１④については、各科目２名まで。</w:t>
      </w:r>
    </w:p>
    <w:p w14:paraId="42160437" w14:textId="1C0F3AF0" w:rsidR="009E558B" w:rsidRPr="00596DDF" w:rsidRDefault="004D401C" w:rsidP="009E558B">
      <w:pPr>
        <w:spacing w:line="320" w:lineRule="exact"/>
        <w:ind w:firstLineChars="100" w:firstLine="2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 xml:space="preserve">　１⑤については、</w:t>
      </w:r>
      <w:r w:rsidR="009E558B" w:rsidRPr="00596DDF">
        <w:rPr>
          <w:rFonts w:ascii="ＭＳ 明朝" w:eastAsia="ＭＳ 明朝" w:hAnsi="ＭＳ 明朝" w:cs="Times New Roman" w:hint="eastAsia"/>
          <w:color w:val="000000"/>
          <w:sz w:val="20"/>
          <w:szCs w:val="20"/>
        </w:rPr>
        <w:t>「幼稚部・小学部共通」は、２名まで。（男性・女性問わない）</w:t>
      </w:r>
    </w:p>
    <w:p w14:paraId="61AC9722" w14:textId="77777777" w:rsidR="009E558B" w:rsidRPr="00596DDF" w:rsidRDefault="009E558B" w:rsidP="009E558B">
      <w:pPr>
        <w:spacing w:line="320" w:lineRule="exact"/>
        <w:ind w:firstLineChars="100" w:firstLine="2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 xml:space="preserve">　　　　　　　　</w:t>
      </w:r>
      <w:r w:rsidRPr="00596DDF">
        <w:rPr>
          <w:rFonts w:ascii="ＭＳ 明朝" w:eastAsia="ＭＳ 明朝" w:hAnsi="ＭＳ 明朝" w:cs="Times New Roman"/>
          <w:color w:val="000000"/>
          <w:sz w:val="20"/>
          <w:szCs w:val="20"/>
        </w:rPr>
        <w:t xml:space="preserve"> </w:t>
      </w:r>
      <w:r w:rsidRPr="00596DDF">
        <w:rPr>
          <w:rFonts w:ascii="ＭＳ 明朝" w:eastAsia="ＭＳ 明朝" w:hAnsi="ＭＳ 明朝" w:cs="Times New Roman" w:hint="eastAsia"/>
          <w:color w:val="000000"/>
          <w:sz w:val="20"/>
          <w:szCs w:val="20"/>
        </w:rPr>
        <w:t>「小学部」は、２名まで。（男性・女性問わない）</w:t>
      </w:r>
    </w:p>
    <w:p w14:paraId="352ED56F" w14:textId="77777777" w:rsidR="009E558B" w:rsidRPr="00596DDF" w:rsidRDefault="009E558B" w:rsidP="009E558B">
      <w:pPr>
        <w:spacing w:line="320" w:lineRule="exact"/>
        <w:ind w:firstLineChars="100" w:firstLine="2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 xml:space="preserve">　　　　　　　　</w:t>
      </w:r>
      <w:r w:rsidRPr="00596DDF">
        <w:rPr>
          <w:rFonts w:ascii="ＭＳ 明朝" w:eastAsia="ＭＳ 明朝" w:hAnsi="ＭＳ 明朝" w:cs="Times New Roman"/>
          <w:color w:val="000000"/>
          <w:sz w:val="20"/>
          <w:szCs w:val="20"/>
        </w:rPr>
        <w:t xml:space="preserve"> </w:t>
      </w:r>
      <w:r w:rsidRPr="00596DDF">
        <w:rPr>
          <w:rFonts w:ascii="ＭＳ 明朝" w:eastAsia="ＭＳ 明朝" w:hAnsi="ＭＳ 明朝" w:cs="Times New Roman" w:hint="eastAsia"/>
          <w:color w:val="000000"/>
          <w:sz w:val="20"/>
          <w:szCs w:val="20"/>
        </w:rPr>
        <w:t>「中学部」は、各教科２名まで。</w:t>
      </w:r>
    </w:p>
    <w:p w14:paraId="60BED43F" w14:textId="77777777" w:rsidR="009E558B" w:rsidRPr="00596DDF" w:rsidRDefault="009E558B" w:rsidP="009E558B">
      <w:pPr>
        <w:spacing w:line="320" w:lineRule="exact"/>
        <w:ind w:firstLineChars="100" w:firstLine="2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 xml:space="preserve">　　　　　　　　</w:t>
      </w:r>
      <w:r w:rsidRPr="00596DDF">
        <w:rPr>
          <w:rFonts w:ascii="ＭＳ 明朝" w:eastAsia="ＭＳ 明朝" w:hAnsi="ＭＳ 明朝" w:cs="Times New Roman"/>
          <w:color w:val="000000"/>
          <w:sz w:val="20"/>
          <w:szCs w:val="20"/>
        </w:rPr>
        <w:t xml:space="preserve"> </w:t>
      </w:r>
      <w:r w:rsidRPr="00596DDF">
        <w:rPr>
          <w:rFonts w:ascii="ＭＳ 明朝" w:eastAsia="ＭＳ 明朝" w:hAnsi="ＭＳ 明朝" w:cs="Times New Roman" w:hint="eastAsia"/>
          <w:color w:val="000000"/>
          <w:sz w:val="20"/>
          <w:szCs w:val="20"/>
        </w:rPr>
        <w:t>「高等部」は、各教科（科目）２名まで。</w:t>
      </w:r>
    </w:p>
    <w:p w14:paraId="7E50DF85" w14:textId="77777777" w:rsidR="002B1589" w:rsidRPr="00596DDF" w:rsidRDefault="002B1589" w:rsidP="009E558B">
      <w:pPr>
        <w:spacing w:line="320" w:lineRule="exact"/>
        <w:ind w:firstLineChars="100" w:firstLine="200"/>
        <w:rPr>
          <w:rFonts w:ascii="ＭＳ 明朝" w:eastAsia="ＭＳ 明朝" w:hAnsi="ＭＳ 明朝" w:cs="Times New Roman"/>
          <w:color w:val="000000"/>
          <w:sz w:val="20"/>
          <w:szCs w:val="20"/>
        </w:rPr>
      </w:pPr>
    </w:p>
    <w:p w14:paraId="7F9BEFB8" w14:textId="77777777" w:rsidR="002B1589" w:rsidRPr="00596DDF" w:rsidRDefault="002B1589" w:rsidP="002B1589">
      <w:pPr>
        <w:spacing w:line="320" w:lineRule="exact"/>
        <w:rPr>
          <w:rFonts w:ascii="ＭＳ 明朝" w:eastAsia="ＭＳ 明朝" w:hAnsi="ＭＳ 明朝" w:cs="Times New Roman"/>
          <w:b/>
          <w:color w:val="000000"/>
          <w:sz w:val="20"/>
          <w:szCs w:val="20"/>
        </w:rPr>
      </w:pPr>
      <w:r w:rsidRPr="00596DDF">
        <w:rPr>
          <w:rFonts w:ascii="ＭＳ 明朝" w:eastAsia="ＭＳ 明朝" w:hAnsi="ＭＳ 明朝" w:cs="Times New Roman" w:hint="eastAsia"/>
          <w:b/>
          <w:color w:val="000000"/>
          <w:sz w:val="20"/>
          <w:szCs w:val="20"/>
        </w:rPr>
        <w:t>４　推薦要件</w:t>
      </w:r>
    </w:p>
    <w:p w14:paraId="1C48502B" w14:textId="77777777" w:rsidR="002B1589" w:rsidRPr="00596DDF" w:rsidRDefault="002B1589" w:rsidP="002B1589">
      <w:pPr>
        <w:spacing w:line="320" w:lineRule="exact"/>
        <w:ind w:firstLineChars="200" w:firstLine="4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次の（１）から（７）のすべての要件を満たし、学長等が推薦する者。</w:t>
      </w:r>
    </w:p>
    <w:p w14:paraId="1D3851DF" w14:textId="77777777" w:rsidR="002B1589" w:rsidRPr="00596DDF" w:rsidRDefault="002B1589" w:rsidP="002B1589">
      <w:pPr>
        <w:spacing w:line="320" w:lineRule="exact"/>
        <w:ind w:leftChars="80" w:left="768" w:hangingChars="300" w:hanging="6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（１）大阪府公立学校教員となることを</w:t>
      </w:r>
      <w:r w:rsidRPr="00596DDF">
        <w:rPr>
          <w:rFonts w:ascii="ＭＳ 明朝" w:eastAsia="ＭＳ 明朝" w:hAnsi="ＭＳ 明朝" w:cs="Times New Roman" w:hint="eastAsia"/>
          <w:sz w:val="20"/>
          <w:szCs w:val="20"/>
        </w:rPr>
        <w:t>第一志望</w:t>
      </w:r>
      <w:r w:rsidRPr="00596DDF">
        <w:rPr>
          <w:rFonts w:ascii="ＭＳ 明朝" w:eastAsia="ＭＳ 明朝" w:hAnsi="ＭＳ 明朝" w:cs="Times New Roman" w:hint="eastAsia"/>
          <w:color w:val="000000"/>
          <w:sz w:val="20"/>
          <w:szCs w:val="20"/>
        </w:rPr>
        <w:t>とする者。</w:t>
      </w:r>
    </w:p>
    <w:p w14:paraId="14A9A019" w14:textId="305F3BA3" w:rsidR="002B1589" w:rsidRPr="00596DDF" w:rsidRDefault="002B1589" w:rsidP="002B1589">
      <w:pPr>
        <w:spacing w:line="320" w:lineRule="exact"/>
        <w:ind w:leftChars="80" w:left="568" w:hangingChars="200" w:hanging="4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（２）「豊かな人間性」「実践的な専門性」「</w:t>
      </w:r>
      <w:r w:rsidR="00891E8D" w:rsidRPr="00596DDF">
        <w:rPr>
          <w:rFonts w:ascii="ＭＳ 明朝" w:eastAsia="ＭＳ 明朝" w:hAnsi="ＭＳ 明朝" w:cs="Times New Roman" w:hint="eastAsia"/>
          <w:color w:val="000000"/>
          <w:sz w:val="20"/>
          <w:szCs w:val="20"/>
        </w:rPr>
        <w:t>高い</w:t>
      </w:r>
      <w:r w:rsidRPr="00596DDF">
        <w:rPr>
          <w:rFonts w:ascii="ＭＳ 明朝" w:eastAsia="ＭＳ 明朝" w:hAnsi="ＭＳ 明朝" w:cs="Times New Roman" w:hint="eastAsia"/>
          <w:color w:val="000000"/>
          <w:sz w:val="20"/>
          <w:szCs w:val="20"/>
        </w:rPr>
        <w:t>社会性」を有し、教育ボランティア等の教育活動に熱心に取り組んでいる者。</w:t>
      </w:r>
    </w:p>
    <w:p w14:paraId="4A6F8884" w14:textId="4A53587B" w:rsidR="002B1589" w:rsidRPr="00596DDF" w:rsidRDefault="004D401C" w:rsidP="002B1589">
      <w:pPr>
        <w:spacing w:line="320" w:lineRule="exact"/>
        <w:ind w:leftChars="100" w:left="610" w:hangingChars="200" w:hanging="4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（３）大学の区分から推薦する場合にあっては、</w:t>
      </w:r>
      <w:r w:rsidR="006D6BF7" w:rsidRPr="00596DDF">
        <w:rPr>
          <w:rFonts w:ascii="ＭＳ 明朝" w:eastAsia="ＭＳ 明朝" w:hAnsi="ＭＳ 明朝" w:cs="Times New Roman" w:hint="eastAsia"/>
          <w:color w:val="000000"/>
          <w:sz w:val="20"/>
          <w:szCs w:val="20"/>
        </w:rPr>
        <w:t>令和</w:t>
      </w:r>
      <w:r w:rsidR="007B58CC" w:rsidRPr="00596DDF">
        <w:rPr>
          <w:rFonts w:ascii="ＭＳ 明朝" w:eastAsia="ＭＳ 明朝" w:hAnsi="ＭＳ 明朝" w:cs="Times New Roman" w:hint="eastAsia"/>
          <w:color w:val="000000"/>
          <w:sz w:val="20"/>
          <w:szCs w:val="20"/>
        </w:rPr>
        <w:t>８</w:t>
      </w:r>
      <w:r w:rsidR="002B1589" w:rsidRPr="00596DDF">
        <w:rPr>
          <w:rFonts w:ascii="ＭＳ 明朝" w:eastAsia="ＭＳ 明朝" w:hAnsi="ＭＳ 明朝" w:cs="Times New Roman" w:hint="eastAsia"/>
          <w:color w:val="000000"/>
          <w:sz w:val="20"/>
          <w:szCs w:val="20"/>
        </w:rPr>
        <w:t>年３月</w:t>
      </w:r>
      <w:r w:rsidR="002B1589" w:rsidRPr="00596DDF">
        <w:rPr>
          <w:rFonts w:ascii="ＭＳ 明朝" w:eastAsia="ＭＳ 明朝" w:hAnsi="ＭＳ 明朝" w:cs="Times New Roman"/>
          <w:color w:val="000000"/>
          <w:sz w:val="20"/>
          <w:szCs w:val="20"/>
        </w:rPr>
        <w:t>31</w:t>
      </w:r>
      <w:r w:rsidR="002B1589" w:rsidRPr="00596DDF">
        <w:rPr>
          <w:rFonts w:ascii="ＭＳ 明朝" w:eastAsia="ＭＳ 明朝" w:hAnsi="ＭＳ 明朝" w:cs="Times New Roman" w:hint="eastAsia"/>
          <w:color w:val="000000"/>
          <w:sz w:val="20"/>
          <w:szCs w:val="20"/>
        </w:rPr>
        <w:t>日までに卒業（出願時点においては見込み）し、かつ、推薦対象の校種等・教科（科目）の出願に必要な免許</w:t>
      </w:r>
      <w:r w:rsidRPr="00596DDF">
        <w:rPr>
          <w:rFonts w:ascii="ＭＳ 明朝" w:eastAsia="ＭＳ 明朝" w:hAnsi="ＭＳ 明朝" w:cs="Times New Roman" w:hint="eastAsia"/>
          <w:color w:val="000000"/>
          <w:sz w:val="20"/>
          <w:szCs w:val="20"/>
        </w:rPr>
        <w:t>状のすべてについて、教諭一種免許状を現に所有する者又は</w:t>
      </w:r>
      <w:r w:rsidR="006D6BF7" w:rsidRPr="00596DDF">
        <w:rPr>
          <w:rFonts w:ascii="ＭＳ 明朝" w:eastAsia="ＭＳ 明朝" w:hAnsi="ＭＳ 明朝" w:cs="Times New Roman" w:hint="eastAsia"/>
          <w:color w:val="000000"/>
          <w:sz w:val="20"/>
          <w:szCs w:val="20"/>
        </w:rPr>
        <w:t>令和</w:t>
      </w:r>
      <w:r w:rsidR="007B58CC" w:rsidRPr="00596DDF">
        <w:rPr>
          <w:rFonts w:ascii="ＭＳ 明朝" w:eastAsia="ＭＳ 明朝" w:hAnsi="ＭＳ 明朝" w:cs="Times New Roman" w:hint="eastAsia"/>
          <w:color w:val="000000"/>
          <w:sz w:val="20"/>
          <w:szCs w:val="20"/>
        </w:rPr>
        <w:t>８</w:t>
      </w:r>
      <w:r w:rsidR="002B1589" w:rsidRPr="00596DDF">
        <w:rPr>
          <w:rFonts w:ascii="ＭＳ 明朝" w:eastAsia="ＭＳ 明朝" w:hAnsi="ＭＳ 明朝" w:cs="Times New Roman" w:hint="eastAsia"/>
          <w:color w:val="000000"/>
          <w:sz w:val="20"/>
          <w:szCs w:val="20"/>
        </w:rPr>
        <w:t>年４月１日までに取得（出願時点においては取得見込み）する者。ただし、小中いきいき連携に出願する者については、小学校教諭の普通免許状又は中学校教諭の普通免許状のいずれか一方が教諭二種免許状である場合、支援学校「幼稚部・小学部共通」に出願する者については、幼稚園教諭の普通免許状又は小学校教諭の普通免許状のいずれか一方が教諭二種免許状である場合も含む。</w:t>
      </w:r>
    </w:p>
    <w:p w14:paraId="33D51AF4" w14:textId="23711F0E" w:rsidR="002B1589" w:rsidRPr="00596DDF" w:rsidRDefault="002B1589" w:rsidP="002B1589">
      <w:pPr>
        <w:spacing w:line="320" w:lineRule="exact"/>
        <w:ind w:leftChars="300" w:left="630" w:firstLineChars="100" w:firstLine="2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大学院又は教職大学院の区分か</w:t>
      </w:r>
      <w:r w:rsidR="004D401C" w:rsidRPr="00596DDF">
        <w:rPr>
          <w:rFonts w:ascii="ＭＳ 明朝" w:eastAsia="ＭＳ 明朝" w:hAnsi="ＭＳ 明朝" w:cs="Times New Roman" w:hint="eastAsia"/>
          <w:color w:val="000000"/>
          <w:sz w:val="20"/>
          <w:szCs w:val="20"/>
        </w:rPr>
        <w:t>ら推薦する場合にあっては、</w:t>
      </w:r>
      <w:r w:rsidR="006D6BF7" w:rsidRPr="00596DDF">
        <w:rPr>
          <w:rFonts w:ascii="ＭＳ 明朝" w:eastAsia="ＭＳ 明朝" w:hAnsi="ＭＳ 明朝" w:cs="Times New Roman" w:hint="eastAsia"/>
          <w:color w:val="000000"/>
          <w:sz w:val="20"/>
          <w:szCs w:val="20"/>
        </w:rPr>
        <w:t>令和</w:t>
      </w:r>
      <w:r w:rsidR="007B58CC" w:rsidRPr="00596DDF">
        <w:rPr>
          <w:rFonts w:ascii="ＭＳ 明朝" w:eastAsia="ＭＳ 明朝" w:hAnsi="ＭＳ 明朝" w:cs="Times New Roman" w:hint="eastAsia"/>
          <w:color w:val="000000"/>
          <w:sz w:val="20"/>
          <w:szCs w:val="20"/>
        </w:rPr>
        <w:t>８</w:t>
      </w:r>
      <w:r w:rsidRPr="00596DDF">
        <w:rPr>
          <w:rFonts w:ascii="ＭＳ 明朝" w:eastAsia="ＭＳ 明朝" w:hAnsi="ＭＳ 明朝" w:cs="Times New Roman" w:hint="eastAsia"/>
          <w:color w:val="000000"/>
          <w:sz w:val="20"/>
          <w:szCs w:val="20"/>
        </w:rPr>
        <w:t>年３月</w:t>
      </w:r>
      <w:r w:rsidRPr="00596DDF">
        <w:rPr>
          <w:rFonts w:ascii="ＭＳ 明朝" w:eastAsia="ＭＳ 明朝" w:hAnsi="ＭＳ 明朝" w:cs="Times New Roman"/>
          <w:color w:val="000000"/>
          <w:sz w:val="20"/>
          <w:szCs w:val="20"/>
        </w:rPr>
        <w:t>31</w:t>
      </w:r>
      <w:r w:rsidRPr="00596DDF">
        <w:rPr>
          <w:rFonts w:ascii="ＭＳ 明朝" w:eastAsia="ＭＳ 明朝" w:hAnsi="ＭＳ 明朝" w:cs="Times New Roman" w:hint="eastAsia"/>
          <w:color w:val="000000"/>
          <w:sz w:val="20"/>
          <w:szCs w:val="20"/>
        </w:rPr>
        <w:t>日までに修了（出願時</w:t>
      </w:r>
      <w:r w:rsidRPr="00596DDF">
        <w:rPr>
          <w:rFonts w:ascii="ＭＳ 明朝" w:eastAsia="ＭＳ 明朝" w:hAnsi="ＭＳ 明朝" w:cs="Times New Roman" w:hint="eastAsia"/>
          <w:color w:val="000000"/>
          <w:sz w:val="20"/>
          <w:szCs w:val="20"/>
        </w:rPr>
        <w:lastRenderedPageBreak/>
        <w:t>点においては見込み）し、かつ、推薦対象の校種等・教科（科目）の出願に必要な免</w:t>
      </w:r>
      <w:r w:rsidR="004D401C" w:rsidRPr="00596DDF">
        <w:rPr>
          <w:rFonts w:ascii="ＭＳ 明朝" w:eastAsia="ＭＳ 明朝" w:hAnsi="ＭＳ 明朝" w:cs="Times New Roman" w:hint="eastAsia"/>
          <w:color w:val="000000"/>
          <w:sz w:val="20"/>
          <w:szCs w:val="20"/>
        </w:rPr>
        <w:t>許状のすべてについて、教諭専修免許状を現に有する者又は</w:t>
      </w:r>
      <w:r w:rsidR="006D6BF7" w:rsidRPr="00596DDF">
        <w:rPr>
          <w:rFonts w:ascii="ＭＳ 明朝" w:eastAsia="ＭＳ 明朝" w:hAnsi="ＭＳ 明朝" w:cs="Times New Roman" w:hint="eastAsia"/>
          <w:color w:val="000000"/>
          <w:sz w:val="20"/>
          <w:szCs w:val="20"/>
        </w:rPr>
        <w:t>令和</w:t>
      </w:r>
      <w:r w:rsidR="007B58CC" w:rsidRPr="00596DDF">
        <w:rPr>
          <w:rFonts w:ascii="ＭＳ 明朝" w:eastAsia="ＭＳ 明朝" w:hAnsi="ＭＳ 明朝" w:cs="Times New Roman" w:hint="eastAsia"/>
          <w:color w:val="000000"/>
          <w:sz w:val="20"/>
          <w:szCs w:val="20"/>
        </w:rPr>
        <w:t>８</w:t>
      </w:r>
      <w:r w:rsidRPr="00596DDF">
        <w:rPr>
          <w:rFonts w:ascii="ＭＳ 明朝" w:eastAsia="ＭＳ 明朝" w:hAnsi="ＭＳ 明朝" w:cs="Times New Roman" w:hint="eastAsia"/>
          <w:color w:val="000000"/>
          <w:sz w:val="20"/>
          <w:szCs w:val="20"/>
        </w:rPr>
        <w:t>年４月１日までに取得（出願時点においては取得見込み）する者。ただし、小中いきいき連携に出願する者については、小学校教諭の普通免許状又は中学校教諭の普通免許状のいずれか一方が教諭一種免許状又は教諭二種免許状である場合、支援学校「幼稚部・小学部共通」に出願する者については、幼稚園教諭の普通免許状又は小学校教諭の普通免許状のいずれか一方が教諭一種免許状又は教諭二種免許状である場合も含む。</w:t>
      </w:r>
    </w:p>
    <w:p w14:paraId="1177C4CE" w14:textId="0EDAA083" w:rsidR="002B1589" w:rsidRPr="00596DDF" w:rsidRDefault="002B1589" w:rsidP="002B1589">
      <w:pPr>
        <w:spacing w:line="320" w:lineRule="exact"/>
        <w:ind w:leftChars="80" w:left="768" w:hangingChars="300" w:hanging="6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（４）昭和</w:t>
      </w:r>
      <w:r w:rsidR="00217649" w:rsidRPr="00596DDF">
        <w:rPr>
          <w:rFonts w:ascii="ＭＳ 明朝" w:eastAsia="ＭＳ 明朝" w:hAnsi="ＭＳ 明朝" w:cs="Times New Roman" w:hint="eastAsia"/>
          <w:color w:val="000000"/>
          <w:sz w:val="20"/>
          <w:szCs w:val="20"/>
        </w:rPr>
        <w:t>39</w:t>
      </w:r>
      <w:r w:rsidRPr="00596DDF">
        <w:rPr>
          <w:rFonts w:ascii="ＭＳ 明朝" w:eastAsia="ＭＳ 明朝" w:hAnsi="ＭＳ 明朝" w:cs="Times New Roman" w:hint="eastAsia"/>
          <w:color w:val="000000"/>
          <w:sz w:val="20"/>
          <w:szCs w:val="20"/>
        </w:rPr>
        <w:t>年４月２日以降に出生した者</w:t>
      </w:r>
    </w:p>
    <w:p w14:paraId="3AC5D539" w14:textId="77777777" w:rsidR="002B1589" w:rsidRPr="00596DDF" w:rsidRDefault="002B1589" w:rsidP="002B1589">
      <w:pPr>
        <w:spacing w:line="320" w:lineRule="exact"/>
        <w:ind w:leftChars="80" w:left="768" w:hangingChars="300" w:hanging="600"/>
        <w:rPr>
          <w:rFonts w:ascii="ＭＳ 明朝" w:eastAsia="ＭＳ 明朝" w:hAnsi="ＭＳ 明朝" w:cs="Times New Roman"/>
          <w:color w:val="000000"/>
          <w:sz w:val="20"/>
          <w:szCs w:val="20"/>
          <w:u w:val="single"/>
        </w:rPr>
      </w:pPr>
      <w:r w:rsidRPr="00596DDF">
        <w:rPr>
          <w:rFonts w:ascii="ＭＳ 明朝" w:eastAsia="ＭＳ 明朝" w:hAnsi="ＭＳ 明朝" w:cs="Times New Roman" w:hint="eastAsia"/>
          <w:color w:val="000000"/>
          <w:sz w:val="20"/>
          <w:szCs w:val="20"/>
        </w:rPr>
        <w:t>（５）公立学校教員としての適性を有し、</w:t>
      </w:r>
      <w:r w:rsidRPr="00596DDF">
        <w:rPr>
          <w:rFonts w:ascii="ＭＳ 明朝" w:eastAsia="ＭＳ 明朝" w:hAnsi="ＭＳ 明朝" w:cs="Times New Roman" w:hint="eastAsia"/>
          <w:color w:val="000000"/>
          <w:sz w:val="20"/>
          <w:szCs w:val="20"/>
          <w:u w:val="single"/>
        </w:rPr>
        <w:t>学業成績が優秀な者（＊）</w:t>
      </w:r>
    </w:p>
    <w:p w14:paraId="5291C2FF" w14:textId="77777777" w:rsidR="002B1589" w:rsidRPr="00596DDF" w:rsidRDefault="002B1589" w:rsidP="002B1589">
      <w:pPr>
        <w:spacing w:line="320" w:lineRule="exact"/>
        <w:ind w:leftChars="80" w:left="768" w:hangingChars="300" w:hanging="6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（６）</w:t>
      </w:r>
      <w:r w:rsidRPr="00596DDF">
        <w:rPr>
          <w:rFonts w:ascii="ＭＳ 明朝" w:eastAsia="ＭＳ 明朝" w:hAnsi="ＭＳ 明朝" w:cs="Times New Roman" w:hint="eastAsia"/>
          <w:sz w:val="20"/>
          <w:szCs w:val="20"/>
        </w:rPr>
        <w:t>地方公務員法第</w:t>
      </w:r>
      <w:r w:rsidRPr="00596DDF">
        <w:rPr>
          <w:rFonts w:ascii="ＭＳ 明朝" w:eastAsia="ＭＳ 明朝" w:hAnsi="ＭＳ 明朝" w:cs="Times New Roman"/>
          <w:sz w:val="20"/>
          <w:szCs w:val="20"/>
        </w:rPr>
        <w:t>16条及び学校教育法第９条に該当しないこと。</w:t>
      </w:r>
    </w:p>
    <w:p w14:paraId="3CF2A1EE" w14:textId="77777777" w:rsidR="002B1589" w:rsidRPr="00596DDF" w:rsidRDefault="002B1589" w:rsidP="002B1589">
      <w:pPr>
        <w:spacing w:line="320" w:lineRule="exact"/>
        <w:ind w:leftChars="80" w:left="768" w:hangingChars="300" w:hanging="600"/>
        <w:rPr>
          <w:rFonts w:ascii="ＭＳ 明朝" w:eastAsia="ＭＳ 明朝" w:hAnsi="ＭＳ 明朝" w:cs="Times New Roman"/>
          <w:color w:val="000000"/>
          <w:sz w:val="20"/>
          <w:szCs w:val="20"/>
          <w:u w:val="single"/>
        </w:rPr>
      </w:pPr>
      <w:r w:rsidRPr="00596DDF">
        <w:rPr>
          <w:rFonts w:ascii="ＭＳ 明朝" w:eastAsia="ＭＳ 明朝" w:hAnsi="ＭＳ 明朝" w:cs="Times New Roman" w:hint="eastAsia"/>
          <w:color w:val="000000"/>
          <w:sz w:val="20"/>
          <w:szCs w:val="20"/>
        </w:rPr>
        <w:t>（７）</w:t>
      </w:r>
      <w:r w:rsidRPr="00596DDF">
        <w:rPr>
          <w:rFonts w:ascii="ＭＳ 明朝" w:eastAsia="ＭＳ 明朝" w:hAnsi="ＭＳ 明朝" w:cs="Times New Roman" w:hint="eastAsia"/>
          <w:sz w:val="20"/>
          <w:szCs w:val="20"/>
        </w:rPr>
        <w:t>平成</w:t>
      </w:r>
      <w:r w:rsidRPr="00596DDF">
        <w:rPr>
          <w:rFonts w:ascii="ＭＳ 明朝" w:eastAsia="ＭＳ 明朝" w:hAnsi="ＭＳ 明朝" w:cs="Times New Roman"/>
          <w:sz w:val="20"/>
          <w:szCs w:val="20"/>
        </w:rPr>
        <w:t>11年改正前の民法の規定による準禁治産の宣告を受けている者（心神耗弱を原因とするもの以外）に該当しないこと。</w:t>
      </w:r>
    </w:p>
    <w:p w14:paraId="433AF383" w14:textId="77777777" w:rsidR="002B1589" w:rsidRPr="00596DDF" w:rsidRDefault="002B1589" w:rsidP="002B1589">
      <w:pPr>
        <w:spacing w:line="320" w:lineRule="exact"/>
        <w:ind w:leftChars="200" w:left="1220" w:hangingChars="400" w:hanging="8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（＊）…学業成績が優秀な者とは、取得単位科目の評価が「優」「良」「可」のうち、「良」以上が８割以上でかつ「優」以上が５割以上であること。ただし、「優」「良」「可」の評価は、大学等において</w:t>
      </w:r>
      <w:r w:rsidRPr="00596DDF">
        <w:rPr>
          <w:rFonts w:ascii="ＭＳ 明朝" w:eastAsia="ＭＳ 明朝" w:hAnsi="ＭＳ 明朝" w:cs="Times New Roman"/>
          <w:color w:val="000000"/>
          <w:sz w:val="20"/>
          <w:szCs w:val="20"/>
        </w:rPr>
        <w:t>100</w:t>
      </w:r>
      <w:r w:rsidRPr="00596DDF">
        <w:rPr>
          <w:rFonts w:ascii="ＭＳ 明朝" w:eastAsia="ＭＳ 明朝" w:hAnsi="ＭＳ 明朝" w:cs="Times New Roman" w:hint="eastAsia"/>
          <w:color w:val="000000"/>
          <w:sz w:val="20"/>
          <w:szCs w:val="20"/>
        </w:rPr>
        <w:t>点満点に換算し、下表のとおりとする。</w:t>
      </w:r>
    </w:p>
    <w:p w14:paraId="681A50E5" w14:textId="77777777" w:rsidR="001A7C76" w:rsidRPr="00596DDF" w:rsidRDefault="002B1589" w:rsidP="001A7C76">
      <w:pPr>
        <w:spacing w:line="320" w:lineRule="exact"/>
        <w:ind w:leftChars="200" w:left="1220" w:hangingChars="400" w:hanging="8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 xml:space="preserve">　　　　なお、</w:t>
      </w:r>
      <w:r w:rsidR="00520076" w:rsidRPr="00596DDF">
        <w:rPr>
          <w:rFonts w:ascii="ＭＳ 明朝" w:eastAsia="ＭＳ 明朝" w:hAnsi="ＭＳ 明朝" w:cs="Times New Roman" w:hint="eastAsia"/>
          <w:color w:val="000000"/>
          <w:sz w:val="20"/>
          <w:szCs w:val="20"/>
        </w:rPr>
        <w:t>「認定」や「合格」など、評価のつかないものについては、全体の評価数に含めない。</w:t>
      </w:r>
    </w:p>
    <w:p w14:paraId="479CD071" w14:textId="03762FF4" w:rsidR="002B1589" w:rsidRPr="00596DDF" w:rsidRDefault="00520076" w:rsidP="001A7C76">
      <w:pPr>
        <w:spacing w:line="320" w:lineRule="exact"/>
        <w:ind w:left="122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また、</w:t>
      </w:r>
      <w:r w:rsidR="002B1589" w:rsidRPr="00596DDF">
        <w:rPr>
          <w:rFonts w:ascii="ＭＳ 明朝" w:eastAsia="ＭＳ 明朝" w:hAnsi="ＭＳ 明朝" w:cs="Times New Roman" w:hint="eastAsia"/>
          <w:color w:val="000000"/>
          <w:sz w:val="20"/>
          <w:szCs w:val="20"/>
        </w:rPr>
        <w:t>大学院及び教職大学院の区分から推薦する者については、大学院及び教職大学院での取得単位科目の成績評価とし、大学での成績評価は通算しない。</w:t>
      </w:r>
    </w:p>
    <w:p w14:paraId="65F54F72" w14:textId="77777777" w:rsidR="002B1589" w:rsidRPr="00596DDF" w:rsidRDefault="002B1589" w:rsidP="002B1589">
      <w:pPr>
        <w:ind w:leftChars="80" w:left="768" w:hangingChars="300" w:hanging="6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 xml:space="preserve">　　　　　</w:t>
      </w:r>
      <w:r w:rsidRPr="00596DDF">
        <w:rPr>
          <w:rFonts w:ascii="ＭＳ 明朝" w:eastAsia="ＭＳ 明朝" w:hAnsi="ＭＳ 明朝" w:cs="Times New Roman"/>
          <w:noProof/>
        </w:rPr>
        <w:drawing>
          <wp:inline distT="0" distB="0" distL="0" distR="0" wp14:anchorId="2C5681DD" wp14:editId="0DC0C997">
            <wp:extent cx="1674495" cy="700405"/>
            <wp:effectExtent l="0" t="0" r="1905"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4495" cy="700405"/>
                    </a:xfrm>
                    <a:prstGeom prst="rect">
                      <a:avLst/>
                    </a:prstGeom>
                    <a:noFill/>
                    <a:ln>
                      <a:noFill/>
                    </a:ln>
                  </pic:spPr>
                </pic:pic>
              </a:graphicData>
            </a:graphic>
          </wp:inline>
        </w:drawing>
      </w:r>
    </w:p>
    <w:p w14:paraId="0EF5C4CC" w14:textId="77777777" w:rsidR="002B1589" w:rsidRPr="00596DDF" w:rsidRDefault="002B1589" w:rsidP="002B1589">
      <w:pPr>
        <w:ind w:leftChars="80" w:left="768" w:hangingChars="300" w:hanging="600"/>
        <w:rPr>
          <w:rFonts w:ascii="ＭＳ 明朝" w:eastAsia="ＭＳ 明朝" w:hAnsi="ＭＳ 明朝" w:cs="Times New Roman"/>
          <w:color w:val="000000"/>
          <w:sz w:val="20"/>
          <w:szCs w:val="20"/>
        </w:rPr>
      </w:pPr>
    </w:p>
    <w:p w14:paraId="058B8DAB" w14:textId="77777777" w:rsidR="002B1589" w:rsidRPr="00596DDF" w:rsidRDefault="002B1589" w:rsidP="002B1589">
      <w:pPr>
        <w:spacing w:line="320" w:lineRule="exact"/>
        <w:rPr>
          <w:rFonts w:ascii="ＭＳ 明朝" w:eastAsia="ＭＳ 明朝" w:hAnsi="ＭＳ 明朝" w:cs="Times New Roman"/>
          <w:b/>
          <w:color w:val="000000"/>
          <w:sz w:val="20"/>
          <w:szCs w:val="20"/>
        </w:rPr>
      </w:pPr>
      <w:r w:rsidRPr="00596DDF">
        <w:rPr>
          <w:rFonts w:ascii="ＭＳ 明朝" w:eastAsia="ＭＳ 明朝" w:hAnsi="ＭＳ 明朝" w:cs="Times New Roman" w:hint="eastAsia"/>
          <w:b/>
          <w:color w:val="000000"/>
          <w:sz w:val="20"/>
          <w:szCs w:val="20"/>
        </w:rPr>
        <w:t>５　出願方法等</w:t>
      </w:r>
    </w:p>
    <w:p w14:paraId="55C69E81" w14:textId="77777777" w:rsidR="002B1589" w:rsidRPr="00596DDF" w:rsidRDefault="002B1589" w:rsidP="002B1589">
      <w:pPr>
        <w:spacing w:line="320" w:lineRule="exact"/>
        <w:rPr>
          <w:rFonts w:ascii="ＭＳ 明朝" w:eastAsia="ＭＳ 明朝" w:hAnsi="ＭＳ 明朝" w:cs="Times New Roman"/>
          <w:color w:val="000000"/>
          <w:sz w:val="20"/>
          <w:szCs w:val="20"/>
        </w:rPr>
      </w:pPr>
      <w:r w:rsidRPr="00596DDF">
        <w:rPr>
          <w:rFonts w:ascii="ＭＳ 明朝" w:eastAsia="ＭＳ 明朝" w:hAnsi="ＭＳ 明朝" w:cs="Times New Roman" w:hint="eastAsia"/>
          <w:b/>
          <w:color w:val="000000"/>
          <w:sz w:val="20"/>
          <w:szCs w:val="20"/>
        </w:rPr>
        <w:t xml:space="preserve">　</w:t>
      </w:r>
      <w:r w:rsidRPr="00596DDF">
        <w:rPr>
          <w:rFonts w:ascii="ＭＳ 明朝" w:eastAsia="ＭＳ 明朝" w:hAnsi="ＭＳ 明朝" w:cs="Times New Roman" w:hint="eastAsia"/>
          <w:color w:val="000000"/>
          <w:sz w:val="20"/>
          <w:szCs w:val="20"/>
        </w:rPr>
        <w:t>（１）出願手順（別紙参照）</w:t>
      </w:r>
    </w:p>
    <w:p w14:paraId="3FBB9C58" w14:textId="77777777" w:rsidR="002B1589" w:rsidRPr="00596DDF" w:rsidRDefault="002B1589" w:rsidP="002B1589">
      <w:pPr>
        <w:spacing w:line="320" w:lineRule="exact"/>
        <w:ind w:firstLineChars="300" w:firstLine="6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ア</w:t>
      </w:r>
      <w:r w:rsidRPr="00596DDF">
        <w:rPr>
          <w:rFonts w:ascii="ＭＳ 明朝" w:eastAsia="ＭＳ 明朝" w:hAnsi="ＭＳ 明朝" w:cs="Times New Roman"/>
          <w:color w:val="000000"/>
          <w:sz w:val="20"/>
          <w:szCs w:val="20"/>
        </w:rPr>
        <w:t xml:space="preserve"> </w:t>
      </w:r>
      <w:r w:rsidRPr="00596DDF">
        <w:rPr>
          <w:rFonts w:ascii="ＭＳ 明朝" w:eastAsia="ＭＳ 明朝" w:hAnsi="ＭＳ 明朝" w:cs="Times New Roman" w:hint="eastAsia"/>
          <w:color w:val="000000"/>
          <w:sz w:val="20"/>
          <w:szCs w:val="20"/>
        </w:rPr>
        <w:t>大学等</w:t>
      </w:r>
    </w:p>
    <w:p w14:paraId="433F630D" w14:textId="3B307F1B" w:rsidR="002B1589" w:rsidRPr="00596DDF" w:rsidRDefault="002B1589" w:rsidP="002D0EA7">
      <w:pPr>
        <w:pStyle w:val="a7"/>
        <w:numPr>
          <w:ilvl w:val="0"/>
          <w:numId w:val="2"/>
        </w:numPr>
        <w:spacing w:line="320" w:lineRule="exact"/>
        <w:ind w:leftChars="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「推薦書類送付票」及び被推薦者の「推薦書」</w:t>
      </w:r>
      <w:r w:rsidR="002D0EA7" w:rsidRPr="00596DDF">
        <w:rPr>
          <w:rFonts w:ascii="ＭＳ 明朝" w:eastAsia="ＭＳ 明朝" w:hAnsi="ＭＳ 明朝" w:cs="Times New Roman" w:hint="eastAsia"/>
          <w:color w:val="000000"/>
          <w:sz w:val="20"/>
          <w:szCs w:val="20"/>
        </w:rPr>
        <w:t>「</w:t>
      </w:r>
      <w:r w:rsidRPr="00596DDF">
        <w:rPr>
          <w:rFonts w:ascii="ＭＳ 明朝" w:eastAsia="ＭＳ 明朝" w:hAnsi="ＭＳ 明朝" w:cs="Times New Roman" w:hint="eastAsia"/>
          <w:color w:val="000000"/>
          <w:sz w:val="20"/>
          <w:szCs w:val="20"/>
        </w:rPr>
        <w:t>成績内訳表」を作成。</w:t>
      </w:r>
    </w:p>
    <w:p w14:paraId="6C9BDEF3" w14:textId="77777777" w:rsidR="002D0EA7" w:rsidRPr="00596DDF" w:rsidRDefault="008A7C73" w:rsidP="002D0EA7">
      <w:pPr>
        <w:pStyle w:val="a7"/>
        <w:numPr>
          <w:ilvl w:val="0"/>
          <w:numId w:val="2"/>
        </w:numPr>
        <w:spacing w:line="320" w:lineRule="exact"/>
        <w:ind w:leftChars="0"/>
        <w:rPr>
          <w:rFonts w:ascii="ＭＳ 明朝" w:eastAsia="ＭＳ 明朝" w:hAnsi="ＭＳ 明朝" w:cs="Times New Roman"/>
          <w:color w:val="000000"/>
          <w:sz w:val="20"/>
          <w:szCs w:val="20"/>
        </w:rPr>
      </w:pPr>
      <w:r w:rsidRPr="00596DDF">
        <w:rPr>
          <w:rFonts w:ascii="ＭＳ 明朝" w:eastAsia="ＭＳ 明朝" w:hAnsi="ＭＳ 明朝" w:cs="Times New Roman"/>
          <w:color w:val="000000"/>
          <w:sz w:val="20"/>
          <w:szCs w:val="20"/>
        </w:rPr>
        <w:t xml:space="preserve"> </w:t>
      </w:r>
      <w:r w:rsidR="002B1589" w:rsidRPr="00596DDF">
        <w:rPr>
          <w:rFonts w:ascii="ＭＳ 明朝" w:eastAsia="ＭＳ 明朝" w:hAnsi="ＭＳ 明朝" w:cs="Times New Roman" w:hint="eastAsia"/>
          <w:color w:val="000000"/>
          <w:sz w:val="20"/>
          <w:szCs w:val="20"/>
        </w:rPr>
        <w:t>①を</w:t>
      </w:r>
      <w:r w:rsidR="002B1589" w:rsidRPr="00596DDF">
        <w:rPr>
          <w:rFonts w:ascii="ＭＳ 明朝" w:eastAsia="ＭＳ 明朝" w:hAnsi="ＭＳ 明朝" w:cs="Times New Roman" w:hint="eastAsia"/>
          <w:sz w:val="20"/>
          <w:szCs w:val="20"/>
        </w:rPr>
        <w:t>下記送付先に出願期間内に簡易書留で郵送。</w:t>
      </w:r>
    </w:p>
    <w:p w14:paraId="3E4F782D" w14:textId="276F1C42" w:rsidR="002B1589" w:rsidRPr="00596DDF" w:rsidRDefault="002B1589" w:rsidP="002D0EA7">
      <w:pPr>
        <w:spacing w:line="320" w:lineRule="exact"/>
        <w:ind w:firstLineChars="300" w:firstLine="6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イ</w:t>
      </w:r>
      <w:r w:rsidRPr="00596DDF">
        <w:rPr>
          <w:rFonts w:ascii="ＭＳ 明朝" w:eastAsia="ＭＳ 明朝" w:hAnsi="ＭＳ 明朝" w:cs="Times New Roman"/>
          <w:color w:val="000000"/>
          <w:sz w:val="20"/>
          <w:szCs w:val="20"/>
        </w:rPr>
        <w:t xml:space="preserve"> </w:t>
      </w:r>
      <w:r w:rsidRPr="00596DDF">
        <w:rPr>
          <w:rFonts w:ascii="ＭＳ 明朝" w:eastAsia="ＭＳ 明朝" w:hAnsi="ＭＳ 明朝" w:cs="Times New Roman" w:hint="eastAsia"/>
          <w:color w:val="000000"/>
          <w:sz w:val="20"/>
          <w:szCs w:val="20"/>
        </w:rPr>
        <w:t>被推薦者</w:t>
      </w:r>
    </w:p>
    <w:p w14:paraId="7BBC3C37" w14:textId="7D75F7F5" w:rsidR="002B1589" w:rsidRPr="00596DDF" w:rsidRDefault="002B1589" w:rsidP="002B1589">
      <w:pPr>
        <w:spacing w:line="320" w:lineRule="exact"/>
        <w:ind w:firstLineChars="400" w:firstLine="8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①</w:t>
      </w:r>
      <w:r w:rsidRPr="00596DDF">
        <w:rPr>
          <w:rFonts w:ascii="ＭＳ 明朝" w:eastAsia="ＭＳ 明朝" w:hAnsi="ＭＳ 明朝" w:cs="Times New Roman"/>
          <w:color w:val="000000"/>
          <w:sz w:val="20"/>
          <w:szCs w:val="20"/>
        </w:rPr>
        <w:t xml:space="preserve">  </w:t>
      </w:r>
      <w:r w:rsidRPr="00596DDF">
        <w:rPr>
          <w:rFonts w:ascii="ＭＳ 明朝" w:eastAsia="ＭＳ 明朝" w:hAnsi="ＭＳ 明朝" w:cs="Times New Roman" w:hint="eastAsia"/>
          <w:color w:val="000000"/>
          <w:sz w:val="20"/>
          <w:szCs w:val="20"/>
        </w:rPr>
        <w:t>電子申請（インターネット）による出願</w:t>
      </w:r>
    </w:p>
    <w:p w14:paraId="7F5F0935" w14:textId="4C4CC1A0" w:rsidR="002B1589" w:rsidRPr="00596DDF" w:rsidRDefault="002B1589" w:rsidP="002B1589">
      <w:pPr>
        <w:spacing w:line="320" w:lineRule="exact"/>
        <w:ind w:firstLineChars="400" w:firstLine="800"/>
        <w:rPr>
          <w:rFonts w:ascii="ＭＳ 明朝" w:eastAsia="ＭＳ 明朝" w:hAnsi="ＭＳ 明朝" w:cs="Times New Roman"/>
          <w:sz w:val="20"/>
          <w:szCs w:val="20"/>
        </w:rPr>
      </w:pPr>
      <w:r w:rsidRPr="00596DDF">
        <w:rPr>
          <w:rFonts w:ascii="ＭＳ 明朝" w:eastAsia="ＭＳ 明朝" w:hAnsi="ＭＳ 明朝" w:cs="Times New Roman" w:hint="eastAsia"/>
          <w:sz w:val="20"/>
          <w:szCs w:val="20"/>
        </w:rPr>
        <w:t xml:space="preserve">※　</w:t>
      </w:r>
      <w:r w:rsidRPr="00596DDF">
        <w:rPr>
          <w:rFonts w:ascii="ＭＳ 明朝" w:eastAsia="ＭＳ 明朝" w:hAnsi="ＭＳ 明朝" w:cs="Times New Roman" w:hint="eastAsia"/>
          <w:color w:val="000000"/>
          <w:sz w:val="20"/>
          <w:szCs w:val="20"/>
        </w:rPr>
        <w:t>被推薦者は</w:t>
      </w:r>
      <w:r w:rsidRPr="00596DDF">
        <w:rPr>
          <w:rFonts w:ascii="ＭＳ 明朝" w:eastAsia="ＭＳ 明朝" w:hAnsi="ＭＳ 明朝" w:cs="Times New Roman" w:hint="eastAsia"/>
          <w:sz w:val="20"/>
          <w:szCs w:val="20"/>
        </w:rPr>
        <w:t>、</w:t>
      </w:r>
      <w:r w:rsidR="007B58CC" w:rsidRPr="00596DDF">
        <w:rPr>
          <w:rFonts w:ascii="ＭＳ 明朝" w:eastAsia="ＭＳ 明朝" w:hAnsi="ＭＳ 明朝" w:cs="Times New Roman" w:hint="eastAsia"/>
          <w:color w:val="000000"/>
          <w:sz w:val="20"/>
          <w:szCs w:val="20"/>
        </w:rPr>
        <w:t>Ｒ８</w:t>
      </w:r>
      <w:r w:rsidR="00135911" w:rsidRPr="00596DDF">
        <w:rPr>
          <w:rFonts w:ascii="ＭＳ 明朝" w:eastAsia="ＭＳ 明朝" w:hAnsi="ＭＳ 明朝" w:cs="Times New Roman" w:hint="eastAsia"/>
          <w:color w:val="000000"/>
          <w:sz w:val="20"/>
          <w:szCs w:val="20"/>
        </w:rPr>
        <w:t>テスト</w:t>
      </w:r>
      <w:r w:rsidR="00331DCE" w:rsidRPr="00596DDF">
        <w:rPr>
          <w:rFonts w:ascii="ＭＳ 明朝" w:eastAsia="ＭＳ 明朝" w:hAnsi="ＭＳ 明朝" w:cs="Times New Roman" w:hint="eastAsia"/>
          <w:sz w:val="20"/>
          <w:szCs w:val="20"/>
        </w:rPr>
        <w:t>における他の選考区分等と重複して出願することはできません</w:t>
      </w:r>
      <w:r w:rsidRPr="00596DDF">
        <w:rPr>
          <w:rFonts w:ascii="ＭＳ 明朝" w:eastAsia="ＭＳ 明朝" w:hAnsi="ＭＳ 明朝" w:cs="Times New Roman" w:hint="eastAsia"/>
          <w:sz w:val="20"/>
          <w:szCs w:val="20"/>
        </w:rPr>
        <w:t>。</w:t>
      </w:r>
    </w:p>
    <w:p w14:paraId="7BF12093" w14:textId="747E57BF" w:rsidR="00B7398F" w:rsidRPr="00596DDF" w:rsidRDefault="00D83A7A" w:rsidP="00B7398F">
      <w:pPr>
        <w:spacing w:line="320" w:lineRule="exact"/>
        <w:ind w:firstLineChars="400" w:firstLine="800"/>
        <w:rPr>
          <w:rFonts w:ascii="ＭＳ 明朝" w:eastAsia="ＭＳ 明朝" w:hAnsi="ＭＳ 明朝" w:cs="Times New Roman"/>
          <w:sz w:val="20"/>
          <w:szCs w:val="20"/>
        </w:rPr>
      </w:pPr>
      <w:r w:rsidRPr="00596DDF">
        <w:rPr>
          <w:rFonts w:ascii="ＭＳ 明朝" w:eastAsia="ＭＳ 明朝" w:hAnsi="ＭＳ 明朝" w:cs="Times New Roman" w:hint="eastAsia"/>
          <w:sz w:val="20"/>
          <w:szCs w:val="20"/>
        </w:rPr>
        <w:t xml:space="preserve">　　出願期間内に申し込</w:t>
      </w:r>
      <w:r w:rsidR="008A7C73" w:rsidRPr="00596DDF">
        <w:rPr>
          <w:rFonts w:ascii="ＭＳ 明朝" w:eastAsia="ＭＳ 明朝" w:hAnsi="ＭＳ 明朝" w:cs="Times New Roman" w:hint="eastAsia"/>
          <w:sz w:val="20"/>
          <w:szCs w:val="20"/>
        </w:rPr>
        <w:t>み手続きを完了しなかった場合、いかなる理由があろうと受け付けしま</w:t>
      </w:r>
    </w:p>
    <w:p w14:paraId="6C7B9E03" w14:textId="77777777" w:rsidR="00D83A7A" w:rsidRPr="00596DDF" w:rsidRDefault="00331DCE" w:rsidP="00B7398F">
      <w:pPr>
        <w:spacing w:line="320" w:lineRule="exact"/>
        <w:ind w:firstLineChars="600" w:firstLine="1200"/>
        <w:rPr>
          <w:rFonts w:ascii="ＭＳ 明朝" w:eastAsia="ＭＳ 明朝" w:hAnsi="ＭＳ 明朝" w:cs="Times New Roman"/>
          <w:sz w:val="20"/>
          <w:szCs w:val="20"/>
        </w:rPr>
      </w:pPr>
      <w:r w:rsidRPr="00596DDF">
        <w:rPr>
          <w:rFonts w:ascii="ＭＳ 明朝" w:eastAsia="ＭＳ 明朝" w:hAnsi="ＭＳ 明朝" w:cs="Times New Roman" w:hint="eastAsia"/>
          <w:sz w:val="20"/>
          <w:szCs w:val="20"/>
        </w:rPr>
        <w:t>せん</w:t>
      </w:r>
      <w:r w:rsidR="00D83A7A" w:rsidRPr="00596DDF">
        <w:rPr>
          <w:rFonts w:ascii="ＭＳ 明朝" w:eastAsia="ＭＳ 明朝" w:hAnsi="ＭＳ 明朝" w:cs="Times New Roman" w:hint="eastAsia"/>
          <w:sz w:val="20"/>
          <w:szCs w:val="20"/>
        </w:rPr>
        <w:t>。</w:t>
      </w:r>
    </w:p>
    <w:p w14:paraId="5D69C79C" w14:textId="6CF33B05" w:rsidR="002B1589" w:rsidRPr="00596DDF" w:rsidRDefault="002B1589" w:rsidP="002B1589">
      <w:pPr>
        <w:spacing w:line="340" w:lineRule="exact"/>
        <w:ind w:leftChars="375" w:left="1188" w:hangingChars="200" w:hanging="400"/>
        <w:rPr>
          <w:rFonts w:ascii="ＭＳ 明朝" w:eastAsia="ＭＳ 明朝" w:hAnsi="ＭＳ 明朝" w:cs="ＭＳ Ｐゴシック"/>
          <w:kern w:val="0"/>
          <w:sz w:val="20"/>
          <w:szCs w:val="20"/>
        </w:rPr>
      </w:pPr>
      <w:r w:rsidRPr="00596DDF">
        <w:rPr>
          <w:rFonts w:ascii="ＭＳ 明朝" w:eastAsia="ＭＳ 明朝" w:hAnsi="ＭＳ 明朝" w:cs="Times New Roman" w:hint="eastAsia"/>
          <w:sz w:val="20"/>
          <w:szCs w:val="20"/>
        </w:rPr>
        <w:t xml:space="preserve">※　</w:t>
      </w:r>
      <w:r w:rsidRPr="00596DDF">
        <w:rPr>
          <w:rFonts w:ascii="ＭＳ 明朝" w:eastAsia="ＭＳ 明朝" w:hAnsi="ＭＳ 明朝" w:cs="ＭＳ Ｐゴシック" w:hint="eastAsia"/>
          <w:kern w:val="0"/>
          <w:sz w:val="20"/>
          <w:szCs w:val="20"/>
        </w:rPr>
        <w:t>障がいにより電子申請による出願が困難な場合は郵送又は持参による出願が可能です。出願書類の送付や受験票の交付方法等をご案内しますので、下記の問い合わせ先まで連絡してください。</w:t>
      </w:r>
    </w:p>
    <w:p w14:paraId="3E1B8284" w14:textId="77777777" w:rsidR="002B1589" w:rsidRPr="00596DDF" w:rsidRDefault="002B1589" w:rsidP="002B1589">
      <w:pPr>
        <w:spacing w:line="340" w:lineRule="exact"/>
        <w:ind w:firstLineChars="100" w:firstLine="200"/>
        <w:rPr>
          <w:rFonts w:ascii="ＭＳ 明朝" w:eastAsia="ＭＳ 明朝" w:hAnsi="ＭＳ 明朝" w:cs="ＭＳ Ｐゴシック"/>
          <w:kern w:val="0"/>
        </w:rPr>
      </w:pPr>
      <w:r w:rsidRPr="00596DDF">
        <w:rPr>
          <w:rFonts w:ascii="ＭＳ 明朝" w:eastAsia="ＭＳ 明朝" w:hAnsi="ＭＳ 明朝" w:cs="Times New Roman" w:hint="eastAsia"/>
          <w:color w:val="000000"/>
          <w:sz w:val="20"/>
          <w:szCs w:val="20"/>
        </w:rPr>
        <w:t>（２）出願期間</w:t>
      </w:r>
    </w:p>
    <w:p w14:paraId="7334C368" w14:textId="77777777" w:rsidR="00930097" w:rsidRPr="00596DDF" w:rsidRDefault="00930097" w:rsidP="00930097">
      <w:pPr>
        <w:spacing w:line="320" w:lineRule="exact"/>
        <w:ind w:firstLineChars="400" w:firstLine="8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令和７年</w:t>
      </w:r>
      <w:r w:rsidRPr="00596DDF">
        <w:rPr>
          <w:rFonts w:ascii="ＭＳ 明朝" w:eastAsia="ＭＳ 明朝" w:hAnsi="ＭＳ 明朝" w:cs="Times New Roman"/>
          <w:color w:val="000000"/>
          <w:sz w:val="20"/>
          <w:szCs w:val="20"/>
        </w:rPr>
        <w:t>3月7日（金）10</w:t>
      </w:r>
      <w:r w:rsidRPr="00596DDF">
        <w:rPr>
          <w:rFonts w:ascii="ＭＳ 明朝" w:eastAsia="ＭＳ 明朝" w:hAnsi="ＭＳ 明朝" w:cs="Times New Roman" w:hint="eastAsia"/>
          <w:color w:val="000000"/>
          <w:sz w:val="20"/>
          <w:szCs w:val="20"/>
        </w:rPr>
        <w:t>時から４月</w:t>
      </w:r>
      <w:r w:rsidRPr="00596DDF">
        <w:rPr>
          <w:rFonts w:ascii="ＭＳ 明朝" w:eastAsia="ＭＳ 明朝" w:hAnsi="ＭＳ 明朝" w:cs="Times New Roman"/>
          <w:color w:val="000000"/>
          <w:sz w:val="20"/>
          <w:szCs w:val="20"/>
        </w:rPr>
        <w:t>18日（金）18</w:t>
      </w:r>
      <w:r w:rsidRPr="00596DDF">
        <w:rPr>
          <w:rFonts w:ascii="ＭＳ 明朝" w:eastAsia="ＭＳ 明朝" w:hAnsi="ＭＳ 明朝" w:cs="Times New Roman" w:hint="eastAsia"/>
          <w:color w:val="000000"/>
          <w:sz w:val="20"/>
          <w:szCs w:val="20"/>
        </w:rPr>
        <w:t>時まで</w:t>
      </w:r>
    </w:p>
    <w:p w14:paraId="4A395143" w14:textId="77777777" w:rsidR="00930097" w:rsidRPr="00596DDF" w:rsidRDefault="00930097" w:rsidP="00930097">
      <w:pPr>
        <w:spacing w:line="320" w:lineRule="exact"/>
        <w:ind w:leftChars="381" w:left="800"/>
        <w:rPr>
          <w:rFonts w:ascii="ＭＳ 明朝" w:eastAsia="ＭＳ 明朝" w:hAnsi="ＭＳ 明朝" w:cs="Times New Roman"/>
          <w:color w:val="000000"/>
          <w:sz w:val="20"/>
          <w:szCs w:val="20"/>
        </w:rPr>
      </w:pPr>
      <w:r w:rsidRPr="00596DDF">
        <w:rPr>
          <w:rFonts w:ascii="ＭＳ 明朝" w:eastAsia="ＭＳ 明朝" w:hAnsi="ＭＳ 明朝" w:cs="ＭＳ Ｐゴシック" w:hint="eastAsia"/>
          <w:kern w:val="0"/>
          <w:sz w:val="20"/>
          <w:szCs w:val="20"/>
        </w:rPr>
        <w:t xml:space="preserve">※　</w:t>
      </w:r>
      <w:r w:rsidRPr="00596DDF">
        <w:rPr>
          <w:rFonts w:ascii="ＭＳ 明朝" w:eastAsia="ＭＳ 明朝" w:hAnsi="ＭＳ 明朝" w:cs="Times New Roman" w:hint="eastAsia"/>
          <w:color w:val="000000"/>
          <w:sz w:val="20"/>
          <w:szCs w:val="20"/>
        </w:rPr>
        <w:t>必要書類は、令和７年</w:t>
      </w:r>
      <w:r w:rsidRPr="00596DDF">
        <w:rPr>
          <w:rFonts w:ascii="ＭＳ 明朝" w:eastAsia="ＭＳ 明朝" w:hAnsi="ＭＳ 明朝" w:cs="Times New Roman"/>
          <w:color w:val="000000"/>
          <w:sz w:val="20"/>
          <w:szCs w:val="20"/>
        </w:rPr>
        <w:t>4月18日（金</w:t>
      </w:r>
      <w:r w:rsidRPr="00596DDF">
        <w:rPr>
          <w:rFonts w:ascii="ＭＳ 明朝" w:eastAsia="ＭＳ 明朝" w:hAnsi="ＭＳ 明朝" w:cs="Times New Roman" w:hint="eastAsia"/>
          <w:color w:val="000000"/>
          <w:sz w:val="20"/>
          <w:szCs w:val="20"/>
        </w:rPr>
        <w:t>）までの消印があるものに限り有効です。</w:t>
      </w:r>
    </w:p>
    <w:p w14:paraId="4EBB3773" w14:textId="77777777" w:rsidR="00C224E0" w:rsidRPr="00596DDF" w:rsidRDefault="00C224E0" w:rsidP="00C224E0">
      <w:pPr>
        <w:spacing w:line="340" w:lineRule="exact"/>
        <w:ind w:leftChars="375" w:left="1188" w:hangingChars="200" w:hanging="400"/>
        <w:rPr>
          <w:rFonts w:ascii="ＭＳ 明朝" w:eastAsia="ＭＳ 明朝" w:hAnsi="ＭＳ 明朝" w:cs="ＭＳ Ｐゴシック"/>
          <w:kern w:val="0"/>
          <w:sz w:val="20"/>
          <w:szCs w:val="20"/>
        </w:rPr>
      </w:pPr>
      <w:r w:rsidRPr="00596DDF">
        <w:rPr>
          <w:rFonts w:ascii="ＭＳ 明朝" w:eastAsia="ＭＳ 明朝" w:hAnsi="ＭＳ 明朝" w:cs="ＭＳ Ｐゴシック" w:hint="eastAsia"/>
          <w:kern w:val="0"/>
          <w:sz w:val="20"/>
          <w:szCs w:val="20"/>
        </w:rPr>
        <w:t xml:space="preserve">※　</w:t>
      </w:r>
      <w:r w:rsidRPr="00596DDF">
        <w:rPr>
          <w:rFonts w:ascii="ＭＳ 明朝" w:eastAsia="ＭＳ 明朝" w:hAnsi="ＭＳ 明朝" w:cs="Times New Roman" w:hint="eastAsia"/>
          <w:color w:val="000000"/>
          <w:sz w:val="20"/>
          <w:szCs w:val="20"/>
        </w:rPr>
        <w:t>被推薦者からの電子申請（インターネット）による出願及び大学等からの必要書類の到着をも　　って出願完了とします。</w:t>
      </w:r>
    </w:p>
    <w:p w14:paraId="4BDF2E28" w14:textId="22785DB8" w:rsidR="00C224E0" w:rsidRPr="00596DDF" w:rsidRDefault="00C224E0" w:rsidP="00C224E0">
      <w:pPr>
        <w:spacing w:line="320" w:lineRule="exact"/>
        <w:ind w:firstLineChars="100" w:firstLine="200"/>
        <w:rPr>
          <w:rFonts w:ascii="ＭＳ 明朝" w:eastAsia="ＭＳ 明朝" w:hAnsi="ＭＳ 明朝" w:cs="Times New Roman"/>
          <w:bCs/>
          <w:color w:val="000000"/>
          <w:sz w:val="20"/>
          <w:szCs w:val="20"/>
        </w:rPr>
      </w:pPr>
      <w:r w:rsidRPr="00596DDF">
        <w:rPr>
          <w:rFonts w:ascii="ＭＳ 明朝" w:eastAsia="ＭＳ 明朝" w:hAnsi="ＭＳ 明朝" w:cs="Times New Roman" w:hint="eastAsia"/>
          <w:bCs/>
          <w:color w:val="000000"/>
          <w:sz w:val="20"/>
          <w:szCs w:val="20"/>
        </w:rPr>
        <w:t>（３）送付及び問い合わせ先</w:t>
      </w:r>
    </w:p>
    <w:p w14:paraId="4BFA957B" w14:textId="6DC06B6B" w:rsidR="00C224E0" w:rsidRPr="00596DDF" w:rsidRDefault="00C224E0" w:rsidP="00C224E0">
      <w:pPr>
        <w:spacing w:line="320" w:lineRule="exact"/>
        <w:ind w:firstLineChars="400" w:firstLine="8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〒５４０－８５７１　（府庁専用郵便番号のため住所記入不要）</w:t>
      </w:r>
    </w:p>
    <w:p w14:paraId="67455BE2" w14:textId="77777777" w:rsidR="00C224E0" w:rsidRPr="00596DDF" w:rsidRDefault="00C224E0" w:rsidP="00C224E0">
      <w:pPr>
        <w:spacing w:line="320" w:lineRule="exact"/>
        <w:ind w:firstLineChars="500" w:firstLine="10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大阪府教育庁　教職員室　教職員人事課　採用グループ</w:t>
      </w:r>
    </w:p>
    <w:p w14:paraId="72B4D4CA" w14:textId="77777777" w:rsidR="00C224E0" w:rsidRPr="00596DDF" w:rsidRDefault="00C224E0" w:rsidP="00C224E0">
      <w:pPr>
        <w:spacing w:line="320" w:lineRule="exact"/>
        <w:ind w:leftChars="300" w:left="630" w:firstLineChars="100" w:firstLine="2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 xml:space="preserve">※角形２号封筒の表に「大学等推薦　</w:t>
      </w:r>
      <w:r w:rsidRPr="00596DDF">
        <w:rPr>
          <w:rFonts w:ascii="ＭＳ 明朝" w:eastAsia="ＭＳ 明朝" w:hAnsi="ＭＳ 明朝" w:cs="Times New Roman"/>
          <w:color w:val="000000"/>
          <w:sz w:val="20"/>
          <w:szCs w:val="20"/>
        </w:rPr>
        <w:t xml:space="preserve"> </w:t>
      </w:r>
      <w:r w:rsidRPr="00596DDF">
        <w:rPr>
          <w:rFonts w:ascii="ＭＳ 明朝" w:eastAsia="ＭＳ 明朝" w:hAnsi="ＭＳ 明朝" w:cs="Times New Roman" w:hint="eastAsia"/>
          <w:color w:val="000000"/>
          <w:sz w:val="20"/>
          <w:szCs w:val="20"/>
        </w:rPr>
        <w:t>推薦書在中」と</w:t>
      </w:r>
      <w:r w:rsidRPr="00596DDF">
        <w:rPr>
          <w:rFonts w:ascii="ＭＳ 明朝" w:eastAsia="ＭＳ 明朝" w:hAnsi="ＭＳ 明朝" w:cs="Times New Roman" w:hint="eastAsia"/>
          <w:b/>
          <w:color w:val="000000"/>
          <w:sz w:val="20"/>
          <w:szCs w:val="20"/>
        </w:rPr>
        <w:t>朱書き</w:t>
      </w:r>
      <w:r w:rsidRPr="00596DDF">
        <w:rPr>
          <w:rFonts w:ascii="ＭＳ 明朝" w:eastAsia="ＭＳ 明朝" w:hAnsi="ＭＳ 明朝" w:cs="Times New Roman" w:hint="eastAsia"/>
          <w:color w:val="000000"/>
          <w:sz w:val="20"/>
          <w:szCs w:val="20"/>
        </w:rPr>
        <w:t>すること。</w:t>
      </w:r>
    </w:p>
    <w:p w14:paraId="3197265E" w14:textId="77777777" w:rsidR="00C224E0" w:rsidRPr="00596DDF" w:rsidRDefault="00C224E0" w:rsidP="00C224E0">
      <w:pPr>
        <w:spacing w:line="320" w:lineRule="exact"/>
        <w:ind w:leftChars="300" w:left="630" w:firstLineChars="200" w:firstLine="4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電話番号　０６－６９４４－６８９５（直通）</w:t>
      </w:r>
    </w:p>
    <w:p w14:paraId="7E29F663" w14:textId="210E0309" w:rsidR="00C224E0" w:rsidRPr="00596DDF" w:rsidRDefault="00C224E0" w:rsidP="00C224E0">
      <w:pPr>
        <w:spacing w:line="320" w:lineRule="exact"/>
        <w:ind w:leftChars="300" w:left="630" w:firstLineChars="200" w:firstLine="400"/>
        <w:rPr>
          <w:rFonts w:ascii="ＭＳ 明朝" w:eastAsia="ＭＳ 明朝" w:hAnsi="ＭＳ 明朝" w:cs="Times New Roman"/>
          <w:color w:val="000000"/>
          <w:sz w:val="20"/>
          <w:szCs w:val="20"/>
        </w:rPr>
      </w:pPr>
      <w:r w:rsidRPr="00596DDF">
        <w:rPr>
          <w:rFonts w:ascii="ＭＳ 明朝" w:eastAsia="ＭＳ 明朝" w:hAnsi="ＭＳ 明朝" w:cs="Times New Roman"/>
          <w:color w:val="000000"/>
          <w:kern w:val="0"/>
          <w:sz w:val="20"/>
          <w:szCs w:val="20"/>
        </w:rPr>
        <w:t>FAX</w:t>
      </w:r>
      <w:r w:rsidRPr="00596DDF">
        <w:rPr>
          <w:rFonts w:ascii="ＭＳ 明朝" w:eastAsia="ＭＳ 明朝" w:hAnsi="ＭＳ 明朝" w:cs="Times New Roman" w:hint="eastAsia"/>
          <w:color w:val="000000"/>
          <w:sz w:val="20"/>
          <w:szCs w:val="20"/>
        </w:rPr>
        <w:t>番号　０６－６９４４－６８９７</w:t>
      </w:r>
    </w:p>
    <w:p w14:paraId="18425CE4" w14:textId="77777777" w:rsidR="00FA084F" w:rsidRPr="00596DDF" w:rsidRDefault="00FA084F">
      <w:pPr>
        <w:widowControl/>
        <w:jc w:val="left"/>
        <w:rPr>
          <w:rFonts w:ascii="ＭＳ 明朝" w:eastAsia="ＭＳ 明朝" w:hAnsi="ＭＳ 明朝" w:cs="Times New Roman"/>
          <w:color w:val="000000"/>
          <w:sz w:val="20"/>
          <w:szCs w:val="20"/>
        </w:rPr>
      </w:pPr>
      <w:r w:rsidRPr="00596DDF">
        <w:rPr>
          <w:rFonts w:ascii="ＭＳ 明朝" w:eastAsia="ＭＳ 明朝" w:hAnsi="ＭＳ 明朝" w:cs="Times New Roman"/>
          <w:color w:val="000000"/>
          <w:sz w:val="20"/>
          <w:szCs w:val="20"/>
        </w:rPr>
        <w:br w:type="page"/>
      </w:r>
    </w:p>
    <w:p w14:paraId="44F24F06" w14:textId="77777777" w:rsidR="002B1589" w:rsidRPr="00596DDF" w:rsidRDefault="002B1589" w:rsidP="002B1589">
      <w:pPr>
        <w:spacing w:line="320" w:lineRule="exact"/>
        <w:rPr>
          <w:rFonts w:ascii="ＭＳ 明朝" w:eastAsia="ＭＳ 明朝" w:hAnsi="ＭＳ 明朝" w:cs="Times New Roman"/>
          <w:b/>
          <w:color w:val="000000"/>
          <w:sz w:val="20"/>
          <w:szCs w:val="20"/>
        </w:rPr>
      </w:pPr>
      <w:r w:rsidRPr="00596DDF">
        <w:rPr>
          <w:rFonts w:ascii="ＭＳ 明朝" w:eastAsia="ＭＳ 明朝" w:hAnsi="ＭＳ 明朝" w:cs="Times New Roman" w:hint="eastAsia"/>
          <w:b/>
          <w:color w:val="000000"/>
          <w:sz w:val="20"/>
          <w:szCs w:val="20"/>
        </w:rPr>
        <w:lastRenderedPageBreak/>
        <w:t>６　大学推薦対象者の決定等について</w:t>
      </w:r>
    </w:p>
    <w:p w14:paraId="1ECE7BDD" w14:textId="77777777" w:rsidR="002B1589" w:rsidRPr="00596DDF" w:rsidRDefault="002B1589" w:rsidP="002B1589">
      <w:pPr>
        <w:spacing w:line="320" w:lineRule="exact"/>
        <w:ind w:leftChars="100" w:left="610" w:hangingChars="200" w:hanging="400"/>
        <w:jc w:val="left"/>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（１）推薦書等の内容を審査し、一般選考（大学等推薦者）の対象者（以下「大学推薦対象者」という。）を決定する。</w:t>
      </w:r>
    </w:p>
    <w:p w14:paraId="7272893A" w14:textId="77777777" w:rsidR="002B1589" w:rsidRPr="00596DDF" w:rsidRDefault="002B1589" w:rsidP="002B1589">
      <w:pPr>
        <w:spacing w:line="320" w:lineRule="exact"/>
        <w:ind w:leftChars="100" w:left="610" w:hangingChars="200" w:hanging="400"/>
        <w:jc w:val="left"/>
        <w:rPr>
          <w:rFonts w:ascii="ＭＳ 明朝" w:eastAsia="ＭＳ 明朝" w:hAnsi="ＭＳ 明朝" w:cs="Times New Roman"/>
          <w:sz w:val="20"/>
          <w:szCs w:val="20"/>
        </w:rPr>
      </w:pPr>
      <w:r w:rsidRPr="00596DDF">
        <w:rPr>
          <w:rFonts w:ascii="ＭＳ 明朝" w:eastAsia="ＭＳ 明朝" w:hAnsi="ＭＳ 明朝" w:cs="Times New Roman" w:hint="eastAsia"/>
          <w:color w:val="000000"/>
          <w:sz w:val="20"/>
          <w:szCs w:val="20"/>
        </w:rPr>
        <w:t>（２）</w:t>
      </w:r>
      <w:r w:rsidRPr="00596DDF">
        <w:rPr>
          <w:rFonts w:ascii="ＭＳ 明朝" w:eastAsia="ＭＳ 明朝" w:hAnsi="ＭＳ 明朝" w:cs="Times New Roman" w:hint="eastAsia"/>
          <w:sz w:val="20"/>
          <w:szCs w:val="20"/>
        </w:rPr>
        <w:t>審査の結果、大学推薦対象者とならなかったときは、他の選考区分等（推薦校種等・教科（科目</w:t>
      </w:r>
      <w:r w:rsidRPr="00596DDF">
        <w:rPr>
          <w:rFonts w:ascii="ＭＳ 明朝" w:eastAsia="ＭＳ 明朝" w:hAnsi="ＭＳ 明朝" w:cs="Times New Roman" w:hint="eastAsia"/>
          <w:color w:val="000000"/>
          <w:sz w:val="20"/>
          <w:szCs w:val="20"/>
        </w:rPr>
        <w:t>）に限る。）における受験を希望することができる。</w:t>
      </w:r>
    </w:p>
    <w:p w14:paraId="2F075BE6" w14:textId="10A76D4D" w:rsidR="002B1589" w:rsidRPr="00596DDF" w:rsidRDefault="002B1589" w:rsidP="002B1589">
      <w:pPr>
        <w:spacing w:line="320" w:lineRule="exact"/>
        <w:ind w:leftChars="100" w:left="810" w:hangingChars="300" w:hanging="600"/>
        <w:jc w:val="left"/>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（３）推薦書等の審査結果は、</w:t>
      </w:r>
      <w:r w:rsidR="00981E09" w:rsidRPr="00596DDF">
        <w:rPr>
          <w:rFonts w:ascii="ＭＳ 明朝" w:eastAsia="ＭＳ 明朝" w:hAnsi="ＭＳ 明朝" w:cs="Times New Roman" w:hint="eastAsia"/>
          <w:color w:val="000000"/>
          <w:sz w:val="20"/>
          <w:szCs w:val="20"/>
        </w:rPr>
        <w:t>６</w:t>
      </w:r>
      <w:r w:rsidRPr="00596DDF">
        <w:rPr>
          <w:rFonts w:ascii="ＭＳ 明朝" w:eastAsia="ＭＳ 明朝" w:hAnsi="ＭＳ 明朝" w:cs="Times New Roman" w:hint="eastAsia"/>
          <w:color w:val="000000"/>
          <w:sz w:val="20"/>
          <w:szCs w:val="20"/>
        </w:rPr>
        <w:t>月</w:t>
      </w:r>
      <w:r w:rsidR="00981E09" w:rsidRPr="00596DDF">
        <w:rPr>
          <w:rFonts w:ascii="ＭＳ 明朝" w:eastAsia="ＭＳ 明朝" w:hAnsi="ＭＳ 明朝" w:cs="Times New Roman" w:hint="eastAsia"/>
          <w:color w:val="000000"/>
          <w:sz w:val="20"/>
          <w:szCs w:val="20"/>
        </w:rPr>
        <w:t>上</w:t>
      </w:r>
      <w:r w:rsidRPr="00596DDF">
        <w:rPr>
          <w:rFonts w:ascii="ＭＳ 明朝" w:eastAsia="ＭＳ 明朝" w:hAnsi="ＭＳ 明朝" w:cs="Times New Roman" w:hint="eastAsia"/>
          <w:color w:val="000000"/>
          <w:sz w:val="20"/>
          <w:szCs w:val="20"/>
        </w:rPr>
        <w:t>旬までに大学等を通じて被推薦者に通知する。</w:t>
      </w:r>
    </w:p>
    <w:p w14:paraId="485D5AB3" w14:textId="0D016F32" w:rsidR="002B1589" w:rsidRPr="00596DDF" w:rsidRDefault="002B1589" w:rsidP="002B1589">
      <w:pPr>
        <w:spacing w:line="320" w:lineRule="exact"/>
        <w:ind w:leftChars="100" w:left="610" w:hangingChars="200" w:hanging="400"/>
        <w:jc w:val="left"/>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（４）大学推薦対象者は、第１次選考の受験を免除する。第</w:t>
      </w:r>
      <w:r w:rsidR="00151EAD" w:rsidRPr="00596DDF">
        <w:rPr>
          <w:rFonts w:ascii="ＭＳ 明朝" w:eastAsia="ＭＳ 明朝" w:hAnsi="ＭＳ 明朝" w:cs="Times New Roman" w:hint="eastAsia"/>
          <w:color w:val="000000"/>
          <w:sz w:val="20"/>
          <w:szCs w:val="20"/>
        </w:rPr>
        <w:t>２</w:t>
      </w:r>
      <w:r w:rsidRPr="00596DDF">
        <w:rPr>
          <w:rFonts w:ascii="ＭＳ 明朝" w:eastAsia="ＭＳ 明朝" w:hAnsi="ＭＳ 明朝" w:cs="Times New Roman" w:hint="eastAsia"/>
          <w:color w:val="000000"/>
          <w:sz w:val="20"/>
          <w:szCs w:val="20"/>
        </w:rPr>
        <w:t>次選考受験票ダウンロードについては、</w:t>
      </w:r>
      <w:r w:rsidR="007B58CC" w:rsidRPr="00596DDF">
        <w:rPr>
          <w:rFonts w:ascii="ＭＳ 明朝" w:eastAsia="ＭＳ 明朝" w:hAnsi="ＭＳ 明朝" w:cs="Times New Roman" w:hint="eastAsia"/>
          <w:color w:val="000000"/>
          <w:sz w:val="20"/>
          <w:szCs w:val="20"/>
        </w:rPr>
        <w:t>Ｒ８</w:t>
      </w:r>
      <w:r w:rsidR="00135911" w:rsidRPr="00596DDF">
        <w:rPr>
          <w:rFonts w:ascii="ＭＳ 明朝" w:eastAsia="ＭＳ 明朝" w:hAnsi="ＭＳ 明朝" w:cs="Times New Roman" w:hint="eastAsia"/>
          <w:color w:val="000000"/>
          <w:sz w:val="20"/>
          <w:szCs w:val="20"/>
        </w:rPr>
        <w:t>テスト受験案内に記載する時期に本人あて電子</w:t>
      </w:r>
      <w:r w:rsidRPr="00596DDF">
        <w:rPr>
          <w:rFonts w:ascii="ＭＳ 明朝" w:eastAsia="ＭＳ 明朝" w:hAnsi="ＭＳ 明朝" w:cs="Times New Roman" w:hint="eastAsia"/>
          <w:color w:val="000000"/>
          <w:sz w:val="20"/>
          <w:szCs w:val="20"/>
        </w:rPr>
        <w:t>メールを送信する。</w:t>
      </w:r>
    </w:p>
    <w:p w14:paraId="406D5E31" w14:textId="6B2335D4" w:rsidR="002B1589" w:rsidRPr="00596DDF" w:rsidRDefault="002B1589" w:rsidP="002B1589">
      <w:pPr>
        <w:spacing w:line="320" w:lineRule="exact"/>
        <w:ind w:left="600" w:hangingChars="300" w:hanging="600"/>
        <w:jc w:val="left"/>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 xml:space="preserve">　（５）合否</w:t>
      </w:r>
      <w:r w:rsidR="00EE38D7" w:rsidRPr="00596DDF">
        <w:rPr>
          <w:rFonts w:ascii="ＭＳ 明朝" w:eastAsia="ＭＳ 明朝" w:hAnsi="ＭＳ 明朝" w:cs="Times New Roman" w:hint="eastAsia"/>
          <w:color w:val="000000"/>
          <w:sz w:val="20"/>
          <w:szCs w:val="20"/>
        </w:rPr>
        <w:t>結果通知は、</w:t>
      </w:r>
      <w:r w:rsidR="00930097" w:rsidRPr="00596DDF">
        <w:rPr>
          <w:rFonts w:ascii="ＭＳ 明朝" w:eastAsia="ＭＳ 明朝" w:hAnsi="ＭＳ 明朝" w:cs="Times New Roman"/>
          <w:color w:val="000000"/>
          <w:sz w:val="20"/>
          <w:szCs w:val="20"/>
        </w:rPr>
        <w:t>9</w:t>
      </w:r>
      <w:r w:rsidR="00EE38D7" w:rsidRPr="00596DDF">
        <w:rPr>
          <w:rFonts w:ascii="ＭＳ 明朝" w:eastAsia="ＭＳ 明朝" w:hAnsi="ＭＳ 明朝" w:cs="Times New Roman" w:hint="eastAsia"/>
          <w:color w:val="000000"/>
          <w:sz w:val="20"/>
          <w:szCs w:val="20"/>
        </w:rPr>
        <w:t>月</w:t>
      </w:r>
      <w:r w:rsidR="00930097" w:rsidRPr="00596DDF">
        <w:rPr>
          <w:rFonts w:ascii="ＭＳ 明朝" w:eastAsia="ＭＳ 明朝" w:hAnsi="ＭＳ 明朝" w:cs="Times New Roman"/>
          <w:color w:val="000000"/>
          <w:sz w:val="20"/>
          <w:szCs w:val="20"/>
        </w:rPr>
        <w:t>26</w:t>
      </w:r>
      <w:r w:rsidRPr="00596DDF">
        <w:rPr>
          <w:rFonts w:ascii="ＭＳ 明朝" w:eastAsia="ＭＳ 明朝" w:hAnsi="ＭＳ 明朝" w:cs="Times New Roman" w:hint="eastAsia"/>
          <w:color w:val="000000"/>
          <w:sz w:val="20"/>
          <w:szCs w:val="20"/>
        </w:rPr>
        <w:t>日（</w:t>
      </w:r>
      <w:r w:rsidR="00930097" w:rsidRPr="00596DDF">
        <w:rPr>
          <w:rFonts w:ascii="ＭＳ 明朝" w:eastAsia="ＭＳ 明朝" w:hAnsi="ＭＳ 明朝" w:cs="Times New Roman" w:hint="eastAsia"/>
          <w:color w:val="000000"/>
          <w:sz w:val="20"/>
          <w:szCs w:val="20"/>
        </w:rPr>
        <w:t>金</w:t>
      </w:r>
      <w:r w:rsidRPr="00596DDF">
        <w:rPr>
          <w:rFonts w:ascii="ＭＳ 明朝" w:eastAsia="ＭＳ 明朝" w:hAnsi="ＭＳ 明朝" w:cs="Times New Roman" w:hint="eastAsia"/>
          <w:color w:val="000000"/>
          <w:sz w:val="20"/>
          <w:szCs w:val="20"/>
        </w:rPr>
        <w:t>）</w:t>
      </w:r>
      <w:r w:rsidR="00C224E0" w:rsidRPr="00596DDF">
        <w:rPr>
          <w:rFonts w:ascii="ＭＳ 明朝" w:eastAsia="ＭＳ 明朝" w:hAnsi="ＭＳ 明朝" w:cs="Times New Roman" w:hint="eastAsia"/>
          <w:color w:val="000000"/>
          <w:sz w:val="20"/>
          <w:szCs w:val="20"/>
        </w:rPr>
        <w:t>（予定）</w:t>
      </w:r>
      <w:r w:rsidRPr="00596DDF">
        <w:rPr>
          <w:rFonts w:ascii="ＭＳ 明朝" w:eastAsia="ＭＳ 明朝" w:hAnsi="ＭＳ 明朝" w:cs="Times New Roman" w:hint="eastAsia"/>
          <w:color w:val="000000"/>
          <w:sz w:val="20"/>
          <w:szCs w:val="20"/>
        </w:rPr>
        <w:t>に本人あて送付するとともに、大学等あて通知する。</w:t>
      </w:r>
    </w:p>
    <w:p w14:paraId="3EC35D7C" w14:textId="77777777" w:rsidR="002B1589" w:rsidRPr="00596DDF" w:rsidRDefault="002B1589" w:rsidP="002B1589">
      <w:pPr>
        <w:spacing w:line="320" w:lineRule="exact"/>
        <w:jc w:val="left"/>
        <w:rPr>
          <w:rFonts w:ascii="ＭＳ 明朝" w:eastAsia="ＭＳ 明朝" w:hAnsi="ＭＳ 明朝" w:cs="Times New Roman"/>
          <w:color w:val="000000"/>
          <w:sz w:val="20"/>
          <w:szCs w:val="20"/>
        </w:rPr>
      </w:pPr>
    </w:p>
    <w:p w14:paraId="3CC8A9DD" w14:textId="77777777" w:rsidR="002B1589" w:rsidRPr="00596DDF" w:rsidRDefault="002B1589" w:rsidP="002B1589">
      <w:pPr>
        <w:spacing w:line="320" w:lineRule="exact"/>
        <w:ind w:firstLineChars="300" w:firstLine="600"/>
        <w:rPr>
          <w:rFonts w:ascii="ＭＳ 明朝" w:eastAsia="ＭＳ 明朝" w:hAnsi="ＭＳ 明朝" w:cs="Times New Roman"/>
          <w:color w:val="000000"/>
          <w:sz w:val="20"/>
          <w:szCs w:val="20"/>
        </w:rPr>
      </w:pPr>
    </w:p>
    <w:p w14:paraId="792946CB" w14:textId="6822C768" w:rsidR="002B1589" w:rsidRPr="00596DDF" w:rsidRDefault="00C224E0" w:rsidP="002B1589">
      <w:pPr>
        <w:spacing w:line="320" w:lineRule="exact"/>
        <w:rPr>
          <w:rFonts w:ascii="ＭＳ 明朝" w:eastAsia="ＭＳ 明朝" w:hAnsi="ＭＳ 明朝" w:cs="Times New Roman"/>
          <w:b/>
          <w:color w:val="000000"/>
          <w:sz w:val="20"/>
          <w:szCs w:val="20"/>
        </w:rPr>
      </w:pPr>
      <w:r w:rsidRPr="00596DDF">
        <w:rPr>
          <w:rFonts w:ascii="ＭＳ 明朝" w:eastAsia="ＭＳ 明朝" w:hAnsi="ＭＳ 明朝" w:cs="Times New Roman" w:hint="eastAsia"/>
          <w:b/>
          <w:color w:val="000000"/>
          <w:sz w:val="20"/>
          <w:szCs w:val="20"/>
        </w:rPr>
        <w:t>７</w:t>
      </w:r>
      <w:r w:rsidR="002B1589" w:rsidRPr="00596DDF">
        <w:rPr>
          <w:rFonts w:ascii="ＭＳ 明朝" w:eastAsia="ＭＳ 明朝" w:hAnsi="ＭＳ 明朝" w:cs="Times New Roman" w:hint="eastAsia"/>
          <w:b/>
          <w:color w:val="000000"/>
          <w:sz w:val="20"/>
          <w:szCs w:val="20"/>
        </w:rPr>
        <w:t xml:space="preserve">　その他</w:t>
      </w:r>
    </w:p>
    <w:p w14:paraId="3F8DCCD6" w14:textId="40D4EC25" w:rsidR="002B1589" w:rsidRPr="00596DDF" w:rsidRDefault="002B1589" w:rsidP="002B1589">
      <w:pPr>
        <w:spacing w:line="320" w:lineRule="exact"/>
        <w:ind w:leftChars="100" w:left="610" w:hangingChars="200" w:hanging="400"/>
        <w:rPr>
          <w:rFonts w:ascii="ＭＳ 明朝" w:eastAsia="ＭＳ 明朝" w:hAnsi="ＭＳ 明朝" w:cs="Times New Roman"/>
          <w:color w:val="000000"/>
          <w:sz w:val="20"/>
          <w:szCs w:val="20"/>
        </w:rPr>
      </w:pPr>
      <w:r w:rsidRPr="00596DDF">
        <w:rPr>
          <w:rFonts w:ascii="ＭＳ 明朝" w:eastAsia="ＭＳ 明朝" w:hAnsi="ＭＳ 明朝" w:cs="Times New Roman" w:hint="eastAsia"/>
          <w:color w:val="000000"/>
          <w:sz w:val="20"/>
          <w:szCs w:val="20"/>
        </w:rPr>
        <w:t>（１）大学等推薦対象者として合格した後に、この要項に定める推薦要件を満たさなかった場合は、</w:t>
      </w:r>
      <w:r w:rsidR="00CA1FE6" w:rsidRPr="00596DDF">
        <w:rPr>
          <w:rFonts w:ascii="ＭＳ 明朝" w:eastAsia="ＭＳ 明朝" w:hAnsi="ＭＳ 明朝" w:cs="Times New Roman" w:hint="eastAsia"/>
          <w:color w:val="000000"/>
          <w:sz w:val="20"/>
          <w:szCs w:val="20"/>
        </w:rPr>
        <w:t>Ｒ</w:t>
      </w:r>
      <w:r w:rsidR="007B58CC" w:rsidRPr="00596DDF">
        <w:rPr>
          <w:rFonts w:ascii="ＭＳ 明朝" w:eastAsia="ＭＳ 明朝" w:hAnsi="ＭＳ 明朝" w:cs="Times New Roman" w:hint="eastAsia"/>
          <w:color w:val="000000"/>
          <w:sz w:val="20"/>
          <w:szCs w:val="20"/>
        </w:rPr>
        <w:t>８</w:t>
      </w:r>
      <w:r w:rsidR="00135911" w:rsidRPr="00596DDF">
        <w:rPr>
          <w:rFonts w:ascii="ＭＳ 明朝" w:eastAsia="ＭＳ 明朝" w:hAnsi="ＭＳ 明朝" w:cs="Times New Roman" w:hint="eastAsia"/>
          <w:color w:val="000000"/>
          <w:sz w:val="20"/>
          <w:szCs w:val="20"/>
        </w:rPr>
        <w:t>テスト</w:t>
      </w:r>
      <w:r w:rsidRPr="00596DDF">
        <w:rPr>
          <w:rFonts w:ascii="ＭＳ 明朝" w:eastAsia="ＭＳ 明朝" w:hAnsi="ＭＳ 明朝" w:cs="Times New Roman" w:hint="eastAsia"/>
          <w:color w:val="000000"/>
          <w:sz w:val="20"/>
          <w:szCs w:val="20"/>
        </w:rPr>
        <w:t>の合格を取り消します。</w:t>
      </w:r>
    </w:p>
    <w:p w14:paraId="69136372" w14:textId="77777777" w:rsidR="00C7190D" w:rsidRPr="002B1589" w:rsidRDefault="00C7190D" w:rsidP="00C7190D">
      <w:pPr>
        <w:spacing w:line="320" w:lineRule="exact"/>
        <w:ind w:leftChars="100" w:left="610" w:hangingChars="200" w:hanging="400"/>
        <w:rPr>
          <w:rFonts w:ascii="Century" w:eastAsia="ＭＳ 明朝" w:hAnsi="Century" w:cs="Times New Roman"/>
          <w:color w:val="000000"/>
          <w:sz w:val="20"/>
          <w:szCs w:val="20"/>
        </w:rPr>
      </w:pPr>
      <w:r w:rsidRPr="00596DDF">
        <w:rPr>
          <w:rFonts w:ascii="Century" w:eastAsia="ＭＳ 明朝" w:hAnsi="Century" w:cs="Times New Roman" w:hint="eastAsia"/>
          <w:color w:val="000000"/>
          <w:sz w:val="20"/>
          <w:szCs w:val="20"/>
        </w:rPr>
        <w:t>（２）大学等推薦制度による合格者が「大学院への進</w:t>
      </w:r>
      <w:r w:rsidRPr="00596DDF">
        <w:rPr>
          <w:rFonts w:ascii="Century" w:eastAsia="ＭＳ 明朝" w:hAnsi="Century" w:cs="Times New Roman"/>
          <w:color w:val="000000"/>
          <w:sz w:val="20"/>
          <w:szCs w:val="20"/>
        </w:rPr>
        <w:t>(</w:t>
      </w:r>
      <w:r w:rsidRPr="00596DDF">
        <w:rPr>
          <w:rFonts w:ascii="Century" w:eastAsia="ＭＳ 明朝" w:hAnsi="Century" w:cs="Times New Roman"/>
          <w:color w:val="000000"/>
          <w:sz w:val="20"/>
          <w:szCs w:val="20"/>
        </w:rPr>
        <w:t>在</w:t>
      </w:r>
      <w:r w:rsidRPr="00596DDF">
        <w:rPr>
          <w:rFonts w:ascii="Century" w:eastAsia="ＭＳ 明朝" w:hAnsi="Century" w:cs="Times New Roman"/>
          <w:color w:val="000000"/>
          <w:sz w:val="20"/>
          <w:szCs w:val="20"/>
        </w:rPr>
        <w:t>)</w:t>
      </w:r>
      <w:r w:rsidRPr="00596DDF">
        <w:rPr>
          <w:rFonts w:ascii="Century" w:eastAsia="ＭＳ 明朝" w:hAnsi="Century" w:cs="Times New Roman"/>
          <w:color w:val="000000"/>
          <w:sz w:val="20"/>
          <w:szCs w:val="20"/>
        </w:rPr>
        <w:t>学者に対する採用保留制度</w:t>
      </w:r>
      <w:r w:rsidRPr="00596DDF">
        <w:rPr>
          <w:rFonts w:ascii="Century" w:eastAsia="ＭＳ 明朝" w:hAnsi="Century" w:cs="Times New Roman" w:hint="eastAsia"/>
          <w:color w:val="000000"/>
          <w:sz w:val="20"/>
          <w:szCs w:val="20"/>
        </w:rPr>
        <w:t>」を希望することはできないものとする。</w:t>
      </w:r>
    </w:p>
    <w:p w14:paraId="6F47B0CC" w14:textId="77777777" w:rsidR="00FA69F1" w:rsidRPr="00596DDF" w:rsidRDefault="00FA69F1">
      <w:pPr>
        <w:rPr>
          <w:rFonts w:ascii="ＭＳ 明朝" w:eastAsia="ＭＳ 明朝" w:hAnsi="ＭＳ 明朝"/>
        </w:rPr>
      </w:pPr>
    </w:p>
    <w:sectPr w:rsidR="00FA69F1" w:rsidRPr="00596DDF" w:rsidSect="00FA084F">
      <w:pgSz w:w="11906" w:h="16838" w:code="9"/>
      <w:pgMar w:top="680"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0841D" w14:textId="77777777" w:rsidR="00F16253" w:rsidRDefault="00F16253" w:rsidP="00F16253">
      <w:r>
        <w:separator/>
      </w:r>
    </w:p>
  </w:endnote>
  <w:endnote w:type="continuationSeparator" w:id="0">
    <w:p w14:paraId="735EECC3" w14:textId="77777777" w:rsidR="00F16253" w:rsidRDefault="00F16253" w:rsidP="00F1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25237" w14:textId="77777777" w:rsidR="00F16253" w:rsidRDefault="00F16253" w:rsidP="00F16253">
      <w:r>
        <w:separator/>
      </w:r>
    </w:p>
  </w:footnote>
  <w:footnote w:type="continuationSeparator" w:id="0">
    <w:p w14:paraId="6EEA25FF" w14:textId="77777777" w:rsidR="00F16253" w:rsidRDefault="00F16253" w:rsidP="00F16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F6DCF"/>
    <w:multiLevelType w:val="hybridMultilevel"/>
    <w:tmpl w:val="8932DF0A"/>
    <w:lvl w:ilvl="0" w:tplc="3DDC977A">
      <w:start w:val="3"/>
      <w:numFmt w:val="bullet"/>
      <w:lvlText w:val="※"/>
      <w:lvlJc w:val="left"/>
      <w:pPr>
        <w:ind w:left="1200" w:hanging="360"/>
      </w:pPr>
      <w:rPr>
        <w:rFonts w:ascii="ＭＳ 明朝" w:eastAsia="ＭＳ 明朝" w:hAnsi="ＭＳ 明朝" w:cstheme="minorBidi" w:hint="eastAsia"/>
        <w:color w:val="auto"/>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7B53009E"/>
    <w:multiLevelType w:val="hybridMultilevel"/>
    <w:tmpl w:val="98CEABC0"/>
    <w:lvl w:ilvl="0" w:tplc="39B40DD2">
      <w:start w:val="1"/>
      <w:numFmt w:val="decimalEnclosedCircle"/>
      <w:lvlText w:val="%1"/>
      <w:lvlJc w:val="left"/>
      <w:pPr>
        <w:ind w:left="1160" w:hanging="360"/>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4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89"/>
    <w:rsid w:val="000E4EAA"/>
    <w:rsid w:val="00135911"/>
    <w:rsid w:val="00144060"/>
    <w:rsid w:val="00151EAD"/>
    <w:rsid w:val="00162C6D"/>
    <w:rsid w:val="0017267A"/>
    <w:rsid w:val="00180C9C"/>
    <w:rsid w:val="001A3C30"/>
    <w:rsid w:val="001A7C76"/>
    <w:rsid w:val="00217649"/>
    <w:rsid w:val="00245FBC"/>
    <w:rsid w:val="002B1589"/>
    <w:rsid w:val="002D0EA7"/>
    <w:rsid w:val="00331DCE"/>
    <w:rsid w:val="003D712A"/>
    <w:rsid w:val="003D72A9"/>
    <w:rsid w:val="00461BB0"/>
    <w:rsid w:val="004D401C"/>
    <w:rsid w:val="00520076"/>
    <w:rsid w:val="00596DDF"/>
    <w:rsid w:val="006425B1"/>
    <w:rsid w:val="006D6BF7"/>
    <w:rsid w:val="007B58CC"/>
    <w:rsid w:val="007E3496"/>
    <w:rsid w:val="008767FA"/>
    <w:rsid w:val="00891E8D"/>
    <w:rsid w:val="008A7C73"/>
    <w:rsid w:val="00930097"/>
    <w:rsid w:val="00981E09"/>
    <w:rsid w:val="009E558B"/>
    <w:rsid w:val="00A547D0"/>
    <w:rsid w:val="00A625CA"/>
    <w:rsid w:val="00B7398F"/>
    <w:rsid w:val="00C224E0"/>
    <w:rsid w:val="00C7190D"/>
    <w:rsid w:val="00CA1FE6"/>
    <w:rsid w:val="00D63EC3"/>
    <w:rsid w:val="00D83A7A"/>
    <w:rsid w:val="00EE38D7"/>
    <w:rsid w:val="00F16253"/>
    <w:rsid w:val="00F27933"/>
    <w:rsid w:val="00F76B98"/>
    <w:rsid w:val="00FA084F"/>
    <w:rsid w:val="00FA69F1"/>
    <w:rsid w:val="00FF5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9712A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253"/>
    <w:pPr>
      <w:tabs>
        <w:tab w:val="center" w:pos="4252"/>
        <w:tab w:val="right" w:pos="8504"/>
      </w:tabs>
      <w:snapToGrid w:val="0"/>
    </w:pPr>
  </w:style>
  <w:style w:type="character" w:customStyle="1" w:styleId="a4">
    <w:name w:val="ヘッダー (文字)"/>
    <w:basedOn w:val="a0"/>
    <w:link w:val="a3"/>
    <w:uiPriority w:val="99"/>
    <w:rsid w:val="00F16253"/>
  </w:style>
  <w:style w:type="paragraph" w:styleId="a5">
    <w:name w:val="footer"/>
    <w:basedOn w:val="a"/>
    <w:link w:val="a6"/>
    <w:uiPriority w:val="99"/>
    <w:unhideWhenUsed/>
    <w:rsid w:val="00F16253"/>
    <w:pPr>
      <w:tabs>
        <w:tab w:val="center" w:pos="4252"/>
        <w:tab w:val="right" w:pos="8504"/>
      </w:tabs>
      <w:snapToGrid w:val="0"/>
    </w:pPr>
  </w:style>
  <w:style w:type="character" w:customStyle="1" w:styleId="a6">
    <w:name w:val="フッター (文字)"/>
    <w:basedOn w:val="a0"/>
    <w:link w:val="a5"/>
    <w:uiPriority w:val="99"/>
    <w:rsid w:val="00F16253"/>
  </w:style>
  <w:style w:type="paragraph" w:styleId="a7">
    <w:name w:val="List Paragraph"/>
    <w:basedOn w:val="a"/>
    <w:uiPriority w:val="34"/>
    <w:qFormat/>
    <w:rsid w:val="002D0EA7"/>
    <w:pPr>
      <w:ind w:leftChars="400" w:left="840"/>
    </w:pPr>
  </w:style>
  <w:style w:type="paragraph" w:styleId="a8">
    <w:name w:val="Revision"/>
    <w:hidden/>
    <w:uiPriority w:val="99"/>
    <w:semiHidden/>
    <w:rsid w:val="00A54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2021-02-26T02:51:00Z</dcterms:created>
  <dcterms:modified xsi:type="dcterms:W3CDTF">2025-02-14T00:28:00Z</dcterms:modified>
</cp:coreProperties>
</file>